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567" w14:textId="5EBFCCD6" w:rsidR="00C66C47" w:rsidRDefault="00C66C47" w:rsidP="00C66C47">
      <w:pPr>
        <w:ind w:left="2124"/>
        <w:rPr>
          <w:rFonts w:ascii="Times New Roman" w:hAnsi="Times New Roman" w:cs="Times New Roman"/>
          <w:b/>
          <w:sz w:val="24"/>
          <w:szCs w:val="24"/>
        </w:rPr>
      </w:pPr>
      <w:r>
        <w:rPr>
          <w:rFonts w:ascii="Times New Roman" w:hAnsi="Times New Roman" w:cs="Times New Roman"/>
          <w:b/>
          <w:sz w:val="24"/>
          <w:szCs w:val="24"/>
        </w:rPr>
        <w:t xml:space="preserve">                             </w:t>
      </w:r>
    </w:p>
    <w:p w14:paraId="7736DAA1" w14:textId="1B615414" w:rsidR="00C66C47" w:rsidRPr="007F5678" w:rsidRDefault="007F5678" w:rsidP="007F5678">
      <w:pPr>
        <w:pStyle w:val="NormalWeb"/>
      </w:pPr>
      <w:r>
        <w:t xml:space="preserve">                                                          </w:t>
      </w:r>
      <w:r w:rsidR="00C66C47">
        <w:t xml:space="preserve">   </w:t>
      </w:r>
      <w:r w:rsidR="00C66C47">
        <w:rPr>
          <w:noProof/>
        </w:rPr>
        <w:drawing>
          <wp:inline distT="0" distB="0" distL="0" distR="0" wp14:anchorId="18CA05B7" wp14:editId="4AAA081B">
            <wp:extent cx="1181490" cy="1181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802" cy="1189409"/>
                    </a:xfrm>
                    <a:prstGeom prst="rect">
                      <a:avLst/>
                    </a:prstGeom>
                    <a:noFill/>
                    <a:ln>
                      <a:noFill/>
                    </a:ln>
                  </pic:spPr>
                </pic:pic>
              </a:graphicData>
            </a:graphic>
          </wp:inline>
        </w:drawing>
      </w:r>
    </w:p>
    <w:p w14:paraId="0552075C" w14:textId="0584AB42" w:rsidR="009C581E" w:rsidRPr="008F1C5B"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T.C</w:t>
      </w:r>
    </w:p>
    <w:p w14:paraId="36F10247" w14:textId="77777777" w:rsidR="004E37E3" w:rsidRPr="008F1C5B"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KASTAMONU ÜNİVERİSTESİ</w:t>
      </w:r>
    </w:p>
    <w:p w14:paraId="56F13DED" w14:textId="7805CCE5" w:rsidR="004E37E3"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SOSYAL BİLİMLER ENSTİTÜSÜ MÜDÜRLÜĞÜ</w:t>
      </w:r>
    </w:p>
    <w:p w14:paraId="11926C46" w14:textId="77777777" w:rsidR="00C66C47" w:rsidRPr="008F1C5B" w:rsidRDefault="00C66C47" w:rsidP="00165557">
      <w:pPr>
        <w:jc w:val="center"/>
        <w:rPr>
          <w:rFonts w:ascii="Times New Roman" w:hAnsi="Times New Roman" w:cs="Times New Roman"/>
          <w:b/>
          <w:sz w:val="24"/>
          <w:szCs w:val="24"/>
        </w:rPr>
      </w:pPr>
    </w:p>
    <w:p w14:paraId="7FE188A8" w14:textId="2A266A8D" w:rsidR="004E37E3"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202</w:t>
      </w:r>
      <w:r w:rsidR="00600296">
        <w:rPr>
          <w:rFonts w:ascii="Times New Roman" w:hAnsi="Times New Roman" w:cs="Times New Roman"/>
          <w:b/>
          <w:sz w:val="24"/>
          <w:szCs w:val="24"/>
        </w:rPr>
        <w:t>1</w:t>
      </w:r>
      <w:r w:rsidRPr="008F1C5B">
        <w:rPr>
          <w:rFonts w:ascii="Times New Roman" w:hAnsi="Times New Roman" w:cs="Times New Roman"/>
          <w:b/>
          <w:sz w:val="24"/>
          <w:szCs w:val="24"/>
        </w:rPr>
        <w:t xml:space="preserve"> YILI</w:t>
      </w:r>
    </w:p>
    <w:p w14:paraId="5DCACDD0" w14:textId="77777777" w:rsidR="00C66C47" w:rsidRPr="008F1C5B" w:rsidRDefault="00C66C47" w:rsidP="00165557">
      <w:pPr>
        <w:jc w:val="center"/>
        <w:rPr>
          <w:rFonts w:ascii="Times New Roman" w:hAnsi="Times New Roman" w:cs="Times New Roman"/>
          <w:b/>
          <w:sz w:val="24"/>
          <w:szCs w:val="24"/>
        </w:rPr>
      </w:pPr>
    </w:p>
    <w:p w14:paraId="0A4493E3" w14:textId="7966E97F" w:rsidR="004E37E3"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KURUM İÇİ DEĞERLENDİRME RAPORU</w:t>
      </w:r>
    </w:p>
    <w:p w14:paraId="7C18A04C" w14:textId="57CA8ADB" w:rsidR="00C66C47" w:rsidRDefault="00C66C47" w:rsidP="00165557">
      <w:pPr>
        <w:jc w:val="center"/>
        <w:rPr>
          <w:rFonts w:ascii="Times New Roman" w:hAnsi="Times New Roman" w:cs="Times New Roman"/>
          <w:b/>
          <w:sz w:val="24"/>
          <w:szCs w:val="24"/>
        </w:rPr>
      </w:pPr>
    </w:p>
    <w:p w14:paraId="103DC828" w14:textId="2D345CC8" w:rsidR="00C66C47" w:rsidRDefault="00C66C47" w:rsidP="00165557">
      <w:pPr>
        <w:jc w:val="center"/>
        <w:rPr>
          <w:rFonts w:ascii="Times New Roman" w:hAnsi="Times New Roman" w:cs="Times New Roman"/>
          <w:b/>
          <w:sz w:val="24"/>
          <w:szCs w:val="24"/>
        </w:rPr>
      </w:pPr>
    </w:p>
    <w:p w14:paraId="4CD82B9D" w14:textId="1C0E0067" w:rsidR="00C66C47" w:rsidRDefault="00C66C47" w:rsidP="00165557">
      <w:pPr>
        <w:jc w:val="center"/>
        <w:rPr>
          <w:rFonts w:ascii="Times New Roman" w:hAnsi="Times New Roman" w:cs="Times New Roman"/>
          <w:b/>
          <w:sz w:val="24"/>
          <w:szCs w:val="24"/>
        </w:rPr>
      </w:pPr>
    </w:p>
    <w:p w14:paraId="60322524" w14:textId="7EC7B8FB" w:rsidR="00C66C47" w:rsidRDefault="00C66C47" w:rsidP="00165557">
      <w:pPr>
        <w:jc w:val="center"/>
        <w:rPr>
          <w:rFonts w:ascii="Times New Roman" w:hAnsi="Times New Roman" w:cs="Times New Roman"/>
          <w:b/>
          <w:sz w:val="24"/>
          <w:szCs w:val="24"/>
        </w:rPr>
      </w:pPr>
    </w:p>
    <w:p w14:paraId="4F106C65" w14:textId="441B383B" w:rsidR="00C66C47" w:rsidRDefault="00C66C47" w:rsidP="00165557">
      <w:pPr>
        <w:jc w:val="center"/>
        <w:rPr>
          <w:rFonts w:ascii="Times New Roman" w:hAnsi="Times New Roman" w:cs="Times New Roman"/>
          <w:b/>
          <w:sz w:val="24"/>
          <w:szCs w:val="24"/>
        </w:rPr>
      </w:pPr>
    </w:p>
    <w:p w14:paraId="63490B98" w14:textId="044EB019" w:rsidR="00C66C47" w:rsidRDefault="00C66C47" w:rsidP="00165557">
      <w:pPr>
        <w:jc w:val="center"/>
        <w:rPr>
          <w:rFonts w:ascii="Times New Roman" w:hAnsi="Times New Roman" w:cs="Times New Roman"/>
          <w:b/>
          <w:sz w:val="24"/>
          <w:szCs w:val="24"/>
        </w:rPr>
      </w:pPr>
    </w:p>
    <w:p w14:paraId="59C65572" w14:textId="28C8D041" w:rsidR="00C66C47" w:rsidRDefault="00C66C47" w:rsidP="00165557">
      <w:pPr>
        <w:jc w:val="center"/>
        <w:rPr>
          <w:rFonts w:ascii="Times New Roman" w:hAnsi="Times New Roman" w:cs="Times New Roman"/>
          <w:b/>
          <w:sz w:val="24"/>
          <w:szCs w:val="24"/>
        </w:rPr>
      </w:pPr>
    </w:p>
    <w:p w14:paraId="3AEA1F49" w14:textId="42BF0CE9" w:rsidR="00C66C47" w:rsidRDefault="00C66C47" w:rsidP="00165557">
      <w:pPr>
        <w:jc w:val="center"/>
        <w:rPr>
          <w:rFonts w:ascii="Times New Roman" w:hAnsi="Times New Roman" w:cs="Times New Roman"/>
          <w:b/>
          <w:sz w:val="24"/>
          <w:szCs w:val="24"/>
        </w:rPr>
      </w:pPr>
    </w:p>
    <w:p w14:paraId="365F14DF" w14:textId="102F2577" w:rsidR="00C66C47" w:rsidRDefault="00C66C47" w:rsidP="00165557">
      <w:pPr>
        <w:jc w:val="center"/>
        <w:rPr>
          <w:rFonts w:ascii="Times New Roman" w:hAnsi="Times New Roman" w:cs="Times New Roman"/>
          <w:b/>
          <w:sz w:val="24"/>
          <w:szCs w:val="24"/>
        </w:rPr>
      </w:pPr>
    </w:p>
    <w:p w14:paraId="7BBD03BE" w14:textId="1D459519" w:rsidR="001A19A9" w:rsidRDefault="001A19A9" w:rsidP="00165557">
      <w:pPr>
        <w:jc w:val="center"/>
        <w:rPr>
          <w:rFonts w:ascii="Times New Roman" w:hAnsi="Times New Roman" w:cs="Times New Roman"/>
          <w:b/>
          <w:sz w:val="24"/>
          <w:szCs w:val="24"/>
        </w:rPr>
      </w:pPr>
    </w:p>
    <w:p w14:paraId="1175AA57" w14:textId="77777777" w:rsidR="001A19A9" w:rsidRDefault="001A19A9" w:rsidP="00165557">
      <w:pPr>
        <w:jc w:val="center"/>
        <w:rPr>
          <w:rFonts w:ascii="Times New Roman" w:hAnsi="Times New Roman" w:cs="Times New Roman"/>
          <w:b/>
          <w:sz w:val="24"/>
          <w:szCs w:val="24"/>
        </w:rPr>
      </w:pPr>
    </w:p>
    <w:p w14:paraId="25627D2F" w14:textId="4E692EBE" w:rsidR="00C66C47" w:rsidRDefault="00C66C47" w:rsidP="00165557">
      <w:pPr>
        <w:jc w:val="center"/>
        <w:rPr>
          <w:rFonts w:ascii="Times New Roman" w:hAnsi="Times New Roman" w:cs="Times New Roman"/>
          <w:b/>
          <w:sz w:val="24"/>
          <w:szCs w:val="24"/>
        </w:rPr>
      </w:pPr>
    </w:p>
    <w:p w14:paraId="3433117B" w14:textId="2D4D0AB0" w:rsidR="00C66C47" w:rsidRDefault="00C66C47" w:rsidP="00165557">
      <w:pPr>
        <w:jc w:val="center"/>
        <w:rPr>
          <w:rFonts w:ascii="Times New Roman" w:hAnsi="Times New Roman" w:cs="Times New Roman"/>
          <w:b/>
          <w:sz w:val="24"/>
          <w:szCs w:val="24"/>
        </w:rPr>
      </w:pPr>
    </w:p>
    <w:p w14:paraId="7F9FBEA0" w14:textId="2E11FF7C" w:rsidR="000F3573" w:rsidRDefault="000F3573" w:rsidP="00165557">
      <w:pPr>
        <w:jc w:val="center"/>
        <w:rPr>
          <w:rFonts w:ascii="Times New Roman" w:hAnsi="Times New Roman" w:cs="Times New Roman"/>
          <w:b/>
          <w:sz w:val="24"/>
          <w:szCs w:val="24"/>
        </w:rPr>
      </w:pPr>
    </w:p>
    <w:p w14:paraId="0382F485" w14:textId="77777777" w:rsidR="000F3573" w:rsidRDefault="000F3573" w:rsidP="00165557">
      <w:pPr>
        <w:jc w:val="center"/>
        <w:rPr>
          <w:rFonts w:ascii="Times New Roman" w:hAnsi="Times New Roman" w:cs="Times New Roman"/>
          <w:b/>
          <w:sz w:val="24"/>
          <w:szCs w:val="24"/>
        </w:rPr>
      </w:pPr>
    </w:p>
    <w:p w14:paraId="76F63CD1" w14:textId="5F88173C" w:rsidR="00C66C47" w:rsidRDefault="00C66C47" w:rsidP="00165557">
      <w:pPr>
        <w:jc w:val="center"/>
        <w:rPr>
          <w:rFonts w:ascii="Times New Roman" w:hAnsi="Times New Roman" w:cs="Times New Roman"/>
          <w:b/>
          <w:sz w:val="24"/>
          <w:szCs w:val="24"/>
        </w:rPr>
      </w:pPr>
    </w:p>
    <w:p w14:paraId="03EA32E0" w14:textId="77777777" w:rsidR="004E37E3" w:rsidRPr="008F1C5B" w:rsidRDefault="004E37E3" w:rsidP="00165557">
      <w:pPr>
        <w:jc w:val="both"/>
        <w:rPr>
          <w:rFonts w:ascii="Times New Roman" w:hAnsi="Times New Roman" w:cs="Times New Roman"/>
          <w:b/>
          <w:sz w:val="28"/>
          <w:szCs w:val="28"/>
        </w:rPr>
      </w:pPr>
    </w:p>
    <w:p w14:paraId="4AAE72D2" w14:textId="77777777" w:rsidR="004E37E3" w:rsidRPr="008F1C5B" w:rsidRDefault="004E37E3" w:rsidP="00165557">
      <w:pPr>
        <w:jc w:val="both"/>
        <w:rPr>
          <w:rFonts w:ascii="Times New Roman" w:hAnsi="Times New Roman" w:cs="Times New Roman"/>
          <w:b/>
          <w:sz w:val="28"/>
          <w:szCs w:val="28"/>
        </w:rPr>
      </w:pPr>
      <w:r w:rsidRPr="008F1C5B">
        <w:rPr>
          <w:rFonts w:ascii="Times New Roman" w:hAnsi="Times New Roman" w:cs="Times New Roman"/>
          <w:b/>
          <w:sz w:val="28"/>
          <w:szCs w:val="28"/>
        </w:rPr>
        <w:lastRenderedPageBreak/>
        <w:t>KURUM HAKKINDA BİLGİLER</w:t>
      </w:r>
    </w:p>
    <w:p w14:paraId="2177CC04" w14:textId="77777777" w:rsidR="004E37E3" w:rsidRPr="008F1C5B" w:rsidRDefault="004E37E3" w:rsidP="00165557">
      <w:pPr>
        <w:pStyle w:val="ListeParagraf"/>
        <w:numPr>
          <w:ilvl w:val="0"/>
          <w:numId w:val="2"/>
        </w:numPr>
        <w:ind w:left="0"/>
        <w:jc w:val="both"/>
        <w:rPr>
          <w:rFonts w:ascii="Times New Roman" w:hAnsi="Times New Roman" w:cs="Times New Roman"/>
          <w:b/>
          <w:sz w:val="24"/>
          <w:szCs w:val="24"/>
        </w:rPr>
      </w:pPr>
      <w:r w:rsidRPr="008F1C5B">
        <w:rPr>
          <w:rFonts w:ascii="Times New Roman" w:hAnsi="Times New Roman" w:cs="Times New Roman"/>
          <w:b/>
          <w:sz w:val="24"/>
          <w:szCs w:val="24"/>
        </w:rPr>
        <w:t>İLETİŞİM BİLGİLERİ</w:t>
      </w:r>
    </w:p>
    <w:p w14:paraId="0BDA743F" w14:textId="48469388" w:rsidR="004E37E3" w:rsidRDefault="004E37E3"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Yüksek Öğretim Kurulu (YÖK) tarafından kalite süreçleri için oluşturulan Değerlendirme Takımının, Sosyal Bilimler Enstitüsü için yapacakları rapor değerlendirme ve/veya ziyaret sürecinde iletişim kuracağı Kalite Komisyon Başkanının iletişim bilgileri aşağıdadır. </w:t>
      </w:r>
    </w:p>
    <w:p w14:paraId="5696A29E" w14:textId="77777777" w:rsidR="00C66C47" w:rsidRPr="008F1C5B" w:rsidRDefault="00C66C47" w:rsidP="00165557">
      <w:pPr>
        <w:pStyle w:val="ListeParagraf"/>
        <w:ind w:left="0"/>
        <w:jc w:val="both"/>
        <w:rPr>
          <w:rFonts w:ascii="Times New Roman" w:hAnsi="Times New Roman" w:cs="Times New Roman"/>
          <w:sz w:val="24"/>
          <w:szCs w:val="24"/>
        </w:rPr>
      </w:pPr>
    </w:p>
    <w:p w14:paraId="56AA509A" w14:textId="2DC8D4AB" w:rsidR="004E37E3" w:rsidRPr="00C66C47" w:rsidRDefault="00263C06"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Dr. </w:t>
      </w:r>
      <w:proofErr w:type="spellStart"/>
      <w:r w:rsidRPr="00C66C47">
        <w:rPr>
          <w:rFonts w:ascii="Times New Roman" w:hAnsi="Times New Roman" w:cs="Times New Roman"/>
          <w:b/>
          <w:bCs/>
          <w:sz w:val="24"/>
          <w:szCs w:val="24"/>
        </w:rPr>
        <w:t>Öğ</w:t>
      </w:r>
      <w:proofErr w:type="spellEnd"/>
      <w:r w:rsidRPr="00C66C47">
        <w:rPr>
          <w:rFonts w:ascii="Times New Roman" w:hAnsi="Times New Roman" w:cs="Times New Roman"/>
          <w:b/>
          <w:bCs/>
          <w:sz w:val="24"/>
          <w:szCs w:val="24"/>
        </w:rPr>
        <w:t xml:space="preserve">. Üyesi </w:t>
      </w:r>
      <w:r w:rsidR="00600296">
        <w:rPr>
          <w:rFonts w:ascii="Times New Roman" w:hAnsi="Times New Roman" w:cs="Times New Roman"/>
          <w:b/>
          <w:bCs/>
          <w:sz w:val="24"/>
          <w:szCs w:val="24"/>
        </w:rPr>
        <w:t>İlkay Aşkın TEKKOL</w:t>
      </w:r>
      <w:r w:rsidR="004E37E3" w:rsidRPr="00C66C47">
        <w:rPr>
          <w:rFonts w:ascii="Times New Roman" w:hAnsi="Times New Roman" w:cs="Times New Roman"/>
          <w:b/>
          <w:bCs/>
          <w:sz w:val="24"/>
          <w:szCs w:val="24"/>
        </w:rPr>
        <w:t xml:space="preserve"> (Enstitü Müdür Yardımcısı) </w:t>
      </w:r>
    </w:p>
    <w:p w14:paraId="5EE31B3B" w14:textId="77777777" w:rsidR="004E37E3" w:rsidRPr="008F1C5B" w:rsidRDefault="004E37E3" w:rsidP="00165557">
      <w:pPr>
        <w:pStyle w:val="ListeParagraf"/>
        <w:ind w:left="0"/>
        <w:jc w:val="both"/>
        <w:rPr>
          <w:rFonts w:ascii="Times New Roman" w:hAnsi="Times New Roman" w:cs="Times New Roman"/>
          <w:sz w:val="24"/>
          <w:szCs w:val="24"/>
        </w:rPr>
      </w:pPr>
      <w:proofErr w:type="gramStart"/>
      <w:r w:rsidRPr="00C66C47">
        <w:rPr>
          <w:rFonts w:ascii="Times New Roman" w:hAnsi="Times New Roman" w:cs="Times New Roman"/>
          <w:b/>
          <w:bCs/>
          <w:sz w:val="24"/>
          <w:szCs w:val="24"/>
        </w:rPr>
        <w:t>Adres:</w:t>
      </w:r>
      <w:r w:rsidRPr="008F1C5B">
        <w:rPr>
          <w:rFonts w:ascii="Times New Roman" w:hAnsi="Times New Roman" w:cs="Times New Roman"/>
          <w:sz w:val="24"/>
          <w:szCs w:val="24"/>
        </w:rPr>
        <w:t xml:space="preserve">  </w:t>
      </w:r>
      <w:proofErr w:type="spellStart"/>
      <w:r w:rsidRPr="008F1C5B">
        <w:rPr>
          <w:rFonts w:ascii="Times New Roman" w:hAnsi="Times New Roman" w:cs="Times New Roman"/>
          <w:sz w:val="24"/>
          <w:szCs w:val="24"/>
        </w:rPr>
        <w:t>Kuzeykent</w:t>
      </w:r>
      <w:proofErr w:type="spellEnd"/>
      <w:proofErr w:type="gramEnd"/>
      <w:r w:rsidRPr="008F1C5B">
        <w:rPr>
          <w:rFonts w:ascii="Times New Roman" w:hAnsi="Times New Roman" w:cs="Times New Roman"/>
          <w:sz w:val="24"/>
          <w:szCs w:val="24"/>
        </w:rPr>
        <w:t xml:space="preserve"> Mahallesi Org. Atilla ATEŞ Paşa Caddesi Kastamonu Üniversitesi İletişim Fakültesi Zemin Kat 37150 Merkez/KASTAMONU</w:t>
      </w:r>
    </w:p>
    <w:p w14:paraId="499886DE" w14:textId="77777777" w:rsidR="004E37E3" w:rsidRPr="008F1C5B" w:rsidRDefault="004E37E3" w:rsidP="00165557">
      <w:pPr>
        <w:pStyle w:val="ListeParagraf"/>
        <w:ind w:left="0"/>
        <w:jc w:val="both"/>
        <w:rPr>
          <w:rFonts w:ascii="Times New Roman" w:hAnsi="Times New Roman" w:cs="Times New Roman"/>
          <w:sz w:val="24"/>
          <w:szCs w:val="24"/>
        </w:rPr>
      </w:pPr>
      <w:r w:rsidRPr="00C66C47">
        <w:rPr>
          <w:rFonts w:ascii="Times New Roman" w:hAnsi="Times New Roman" w:cs="Times New Roman"/>
          <w:b/>
          <w:bCs/>
          <w:sz w:val="24"/>
          <w:szCs w:val="24"/>
        </w:rPr>
        <w:t>Tel:</w:t>
      </w:r>
      <w:r w:rsidRPr="008F1C5B">
        <w:rPr>
          <w:rFonts w:ascii="Times New Roman" w:hAnsi="Times New Roman" w:cs="Times New Roman"/>
          <w:sz w:val="24"/>
          <w:szCs w:val="24"/>
        </w:rPr>
        <w:t xml:space="preserve"> 0 366 280 78 01</w:t>
      </w:r>
    </w:p>
    <w:p w14:paraId="7B7AC3B8" w14:textId="4096EF70" w:rsidR="00106A4E" w:rsidRPr="008F1C5B" w:rsidRDefault="00106A4E" w:rsidP="00165557">
      <w:pPr>
        <w:pStyle w:val="ListeParagraf"/>
        <w:ind w:left="0"/>
        <w:jc w:val="both"/>
        <w:rPr>
          <w:rFonts w:ascii="Times New Roman" w:hAnsi="Times New Roman" w:cs="Times New Roman"/>
          <w:sz w:val="24"/>
          <w:szCs w:val="24"/>
        </w:rPr>
      </w:pPr>
      <w:proofErr w:type="gramStart"/>
      <w:r w:rsidRPr="00C66C47">
        <w:rPr>
          <w:rFonts w:ascii="Times New Roman" w:hAnsi="Times New Roman" w:cs="Times New Roman"/>
          <w:b/>
          <w:bCs/>
          <w:sz w:val="24"/>
          <w:szCs w:val="24"/>
        </w:rPr>
        <w:t>e</w:t>
      </w:r>
      <w:proofErr w:type="gramEnd"/>
      <w:r w:rsidRPr="00C66C47">
        <w:rPr>
          <w:rFonts w:ascii="Times New Roman" w:hAnsi="Times New Roman" w:cs="Times New Roman"/>
          <w:b/>
          <w:bCs/>
          <w:sz w:val="24"/>
          <w:szCs w:val="24"/>
        </w:rPr>
        <w:t>-posta:</w:t>
      </w:r>
      <w:r w:rsidRPr="008F1C5B">
        <w:rPr>
          <w:rFonts w:ascii="Times New Roman" w:hAnsi="Times New Roman" w:cs="Times New Roman"/>
          <w:sz w:val="24"/>
          <w:szCs w:val="24"/>
        </w:rPr>
        <w:t xml:space="preserve"> </w:t>
      </w:r>
      <w:hyperlink r:id="rId7" w:history="1">
        <w:r w:rsidR="00600296" w:rsidRPr="003807D8">
          <w:rPr>
            <w:rStyle w:val="Kpr"/>
            <w:rFonts w:ascii="Segoe UI" w:hAnsi="Segoe UI" w:cs="Segoe UI"/>
            <w:sz w:val="21"/>
            <w:szCs w:val="21"/>
            <w:shd w:val="clear" w:color="auto" w:fill="FFFFFF"/>
          </w:rPr>
          <w:t>itekkol@kastamonu.edu.tr</w:t>
        </w:r>
      </w:hyperlink>
      <w:r w:rsidR="00600296">
        <w:rPr>
          <w:rFonts w:ascii="Segoe UI" w:hAnsi="Segoe UI" w:cs="Segoe UI"/>
          <w:color w:val="5F6877"/>
          <w:sz w:val="21"/>
          <w:szCs w:val="21"/>
          <w:shd w:val="clear" w:color="auto" w:fill="FFFFFF"/>
        </w:rPr>
        <w:t xml:space="preserve"> </w:t>
      </w:r>
      <w:r w:rsidR="00A94CF3" w:rsidRPr="008F1C5B">
        <w:rPr>
          <w:rFonts w:ascii="Times New Roman" w:hAnsi="Times New Roman" w:cs="Times New Roman"/>
          <w:sz w:val="24"/>
          <w:szCs w:val="24"/>
        </w:rPr>
        <w:t xml:space="preserve">   </w:t>
      </w:r>
    </w:p>
    <w:p w14:paraId="2FB35837" w14:textId="77777777" w:rsidR="00106A4E" w:rsidRDefault="00106A4E" w:rsidP="00165557">
      <w:pPr>
        <w:pStyle w:val="ListeParagraf"/>
        <w:ind w:left="0"/>
        <w:jc w:val="both"/>
        <w:rPr>
          <w:rFonts w:ascii="Times New Roman" w:hAnsi="Times New Roman" w:cs="Times New Roman"/>
          <w:sz w:val="24"/>
          <w:szCs w:val="24"/>
        </w:rPr>
      </w:pPr>
      <w:r w:rsidRPr="00C66C47">
        <w:rPr>
          <w:rFonts w:ascii="Times New Roman" w:hAnsi="Times New Roman" w:cs="Times New Roman"/>
          <w:b/>
          <w:bCs/>
          <w:sz w:val="24"/>
          <w:szCs w:val="24"/>
        </w:rPr>
        <w:t>Kanıt:</w:t>
      </w:r>
      <w:r w:rsidRPr="008F1C5B">
        <w:rPr>
          <w:rFonts w:ascii="Times New Roman" w:hAnsi="Times New Roman" w:cs="Times New Roman"/>
          <w:sz w:val="24"/>
          <w:szCs w:val="24"/>
        </w:rPr>
        <w:t xml:space="preserve"> </w:t>
      </w:r>
      <w:hyperlink r:id="rId8" w:history="1">
        <w:r w:rsidR="00A94CF3" w:rsidRPr="00600296">
          <w:rPr>
            <w:rStyle w:val="Kpr"/>
            <w:rFonts w:ascii="Times New Roman" w:hAnsi="Times New Roman" w:cs="Times New Roman"/>
            <w:sz w:val="24"/>
            <w:szCs w:val="24"/>
            <w:highlight w:val="yellow"/>
          </w:rPr>
          <w:t>www.sbe.kastamonu.edu.tr/index.php/iletisim</w:t>
        </w:r>
      </w:hyperlink>
      <w:r w:rsidR="00A94CF3" w:rsidRPr="008F1C5B">
        <w:rPr>
          <w:rFonts w:ascii="Times New Roman" w:hAnsi="Times New Roman" w:cs="Times New Roman"/>
          <w:sz w:val="24"/>
          <w:szCs w:val="24"/>
        </w:rPr>
        <w:t xml:space="preserve"> </w:t>
      </w:r>
    </w:p>
    <w:p w14:paraId="0E4BFEE4" w14:textId="77777777" w:rsidR="008F1C5B" w:rsidRPr="008F1C5B" w:rsidRDefault="008F1C5B" w:rsidP="00165557">
      <w:pPr>
        <w:pStyle w:val="ListeParagraf"/>
        <w:ind w:left="0"/>
        <w:jc w:val="both"/>
        <w:rPr>
          <w:rFonts w:ascii="Times New Roman" w:hAnsi="Times New Roman" w:cs="Times New Roman"/>
          <w:sz w:val="24"/>
          <w:szCs w:val="24"/>
        </w:rPr>
      </w:pPr>
    </w:p>
    <w:p w14:paraId="147E1A31" w14:textId="77777777" w:rsidR="004E37E3" w:rsidRPr="008F1C5B" w:rsidRDefault="00A94CF3" w:rsidP="00165557">
      <w:pPr>
        <w:pStyle w:val="ListeParagraf"/>
        <w:numPr>
          <w:ilvl w:val="0"/>
          <w:numId w:val="2"/>
        </w:numPr>
        <w:ind w:left="0"/>
        <w:jc w:val="both"/>
        <w:rPr>
          <w:rFonts w:ascii="Times New Roman" w:hAnsi="Times New Roman" w:cs="Times New Roman"/>
          <w:b/>
          <w:sz w:val="24"/>
          <w:szCs w:val="24"/>
        </w:rPr>
      </w:pPr>
      <w:r w:rsidRPr="008F1C5B">
        <w:rPr>
          <w:rFonts w:ascii="Times New Roman" w:hAnsi="Times New Roman" w:cs="Times New Roman"/>
          <w:b/>
          <w:sz w:val="24"/>
          <w:szCs w:val="24"/>
        </w:rPr>
        <w:t>TARİHSEL GELİŞİMİ</w:t>
      </w:r>
    </w:p>
    <w:p w14:paraId="44BF8778" w14:textId="77777777" w:rsidR="00A94CF3" w:rsidRPr="008F1C5B" w:rsidRDefault="008F1C5B" w:rsidP="00165557">
      <w:pPr>
        <w:pStyle w:val="ListeParagraf"/>
        <w:ind w:left="0"/>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Sosyal Bilimler Enstitüsü</w:t>
      </w:r>
      <w:r w:rsidR="00A94CF3" w:rsidRPr="008F1C5B">
        <w:rPr>
          <w:rFonts w:ascii="Times New Roman" w:hAnsi="Times New Roman" w:cs="Times New Roman"/>
          <w:color w:val="252525"/>
          <w:sz w:val="24"/>
          <w:szCs w:val="24"/>
          <w:shd w:val="clear" w:color="auto" w:fill="FFFFFF"/>
        </w:rPr>
        <w:t xml:space="preserve"> 17 Mart 2006 tarih ve 26111 sayılı kararla </w:t>
      </w:r>
      <w:r w:rsidR="00A94CF3" w:rsidRPr="00600296">
        <w:rPr>
          <w:rFonts w:ascii="Times New Roman" w:hAnsi="Times New Roman" w:cs="Times New Roman"/>
          <w:color w:val="252525"/>
          <w:sz w:val="24"/>
          <w:szCs w:val="24"/>
          <w:highlight w:val="yellow"/>
          <w:shd w:val="clear" w:color="auto" w:fill="FFFFFF"/>
        </w:rPr>
        <w:t>kurulmuş ve 2022 yılından</w:t>
      </w:r>
      <w:r w:rsidR="00A94CF3" w:rsidRPr="008F1C5B">
        <w:rPr>
          <w:rFonts w:ascii="Times New Roman" w:hAnsi="Times New Roman" w:cs="Times New Roman"/>
          <w:color w:val="252525"/>
          <w:sz w:val="24"/>
          <w:szCs w:val="24"/>
          <w:shd w:val="clear" w:color="auto" w:fill="FFFFFF"/>
        </w:rPr>
        <w:t xml:space="preserve"> itibaren sosyal bilimler alanında lisansüstü </w:t>
      </w:r>
      <w:r w:rsidR="00263C06">
        <w:rPr>
          <w:rFonts w:ascii="Times New Roman" w:hAnsi="Times New Roman" w:cs="Times New Roman"/>
          <w:color w:val="252525"/>
          <w:sz w:val="24"/>
          <w:szCs w:val="24"/>
          <w:shd w:val="clear" w:color="auto" w:fill="FFFFFF"/>
        </w:rPr>
        <w:t xml:space="preserve">eğitim programları vermeye başlamıştır. </w:t>
      </w:r>
      <w:r w:rsidR="00D91333">
        <w:rPr>
          <w:rFonts w:ascii="Times New Roman" w:hAnsi="Times New Roman" w:cs="Times New Roman"/>
          <w:color w:val="252525"/>
          <w:sz w:val="24"/>
          <w:szCs w:val="24"/>
          <w:shd w:val="clear" w:color="auto" w:fill="FFFFFF"/>
        </w:rPr>
        <w:t xml:space="preserve">Enstitümüzde bulunan programlar şu şekildedir; </w:t>
      </w:r>
    </w:p>
    <w:p w14:paraId="02BCCCE1" w14:textId="77777777" w:rsidR="00870BA2" w:rsidRPr="008F1C5B" w:rsidRDefault="00870BA2" w:rsidP="00165557">
      <w:pPr>
        <w:pStyle w:val="ListeParagraf"/>
        <w:ind w:left="0"/>
        <w:jc w:val="both"/>
        <w:rPr>
          <w:rFonts w:ascii="Times New Roman" w:hAnsi="Times New Roman" w:cs="Times New Roman"/>
          <w:color w:val="252525"/>
          <w:sz w:val="24"/>
          <w:szCs w:val="24"/>
          <w:shd w:val="clear" w:color="auto" w:fill="FFFFFF"/>
        </w:rPr>
      </w:pPr>
    </w:p>
    <w:p w14:paraId="200C95C1" w14:textId="77777777" w:rsidR="00870BA2" w:rsidRPr="008F1C5B" w:rsidRDefault="00870BA2"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YÜKSEKLİSANS PROGRAMLARI</w:t>
      </w:r>
    </w:p>
    <w:p w14:paraId="1DD9C191"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tbl>
      <w:tblPr>
        <w:tblStyle w:val="TabloKlavuzu"/>
        <w:tblW w:w="0" w:type="auto"/>
        <w:tblInd w:w="720" w:type="dxa"/>
        <w:tblLook w:val="04A0" w:firstRow="1" w:lastRow="0" w:firstColumn="1" w:lastColumn="0" w:noHBand="0" w:noVBand="1"/>
      </w:tblPr>
      <w:tblGrid>
        <w:gridCol w:w="4163"/>
        <w:gridCol w:w="4179"/>
      </w:tblGrid>
      <w:tr w:rsidR="00016B24" w:rsidRPr="008F1C5B" w14:paraId="43AA059E" w14:textId="77777777" w:rsidTr="00016B24">
        <w:tc>
          <w:tcPr>
            <w:tcW w:w="4531" w:type="dxa"/>
          </w:tcPr>
          <w:p w14:paraId="45E3A7D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49AB174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77B4856C" w14:textId="77777777" w:rsidTr="00016B24">
        <w:tc>
          <w:tcPr>
            <w:tcW w:w="4531" w:type="dxa"/>
          </w:tcPr>
          <w:p w14:paraId="6CA66905" w14:textId="044151B1"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p>
        </w:tc>
        <w:tc>
          <w:tcPr>
            <w:tcW w:w="4531" w:type="dxa"/>
          </w:tcPr>
          <w:p w14:paraId="4717D0DD" w14:textId="597F5088"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p>
        </w:tc>
      </w:tr>
      <w:tr w:rsidR="00016B24" w:rsidRPr="008F1C5B" w14:paraId="72B75CAA" w14:textId="77777777" w:rsidTr="00016B24">
        <w:tc>
          <w:tcPr>
            <w:tcW w:w="4531" w:type="dxa"/>
          </w:tcPr>
          <w:p w14:paraId="636F89F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Bilgi Belge Yönetimi</w:t>
            </w:r>
          </w:p>
        </w:tc>
        <w:tc>
          <w:tcPr>
            <w:tcW w:w="4531" w:type="dxa"/>
          </w:tcPr>
          <w:p w14:paraId="490C2A1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Bilgi Belge Yönetimi</w:t>
            </w:r>
          </w:p>
        </w:tc>
      </w:tr>
      <w:tr w:rsidR="00016B24" w:rsidRPr="008F1C5B" w14:paraId="0207DC7F" w14:textId="77777777" w:rsidTr="00016B24">
        <w:tc>
          <w:tcPr>
            <w:tcW w:w="4531" w:type="dxa"/>
          </w:tcPr>
          <w:p w14:paraId="7F6ADB5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Çağdaş Türk Lehçeleri ve Edebiyatları </w:t>
            </w:r>
          </w:p>
        </w:tc>
        <w:tc>
          <w:tcPr>
            <w:tcW w:w="4531" w:type="dxa"/>
          </w:tcPr>
          <w:p w14:paraId="416CB27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Çağdaş </w:t>
            </w:r>
            <w:proofErr w:type="spellStart"/>
            <w:r w:rsidRPr="008F1C5B">
              <w:rPr>
                <w:rFonts w:ascii="Times New Roman" w:hAnsi="Times New Roman" w:cs="Times New Roman"/>
                <w:color w:val="252525"/>
                <w:sz w:val="24"/>
                <w:szCs w:val="24"/>
                <w:shd w:val="clear" w:color="auto" w:fill="FFFFFF"/>
              </w:rPr>
              <w:t>türk</w:t>
            </w:r>
            <w:proofErr w:type="spellEnd"/>
            <w:r w:rsidRPr="008F1C5B">
              <w:rPr>
                <w:rFonts w:ascii="Times New Roman" w:hAnsi="Times New Roman" w:cs="Times New Roman"/>
                <w:color w:val="252525"/>
                <w:sz w:val="24"/>
                <w:szCs w:val="24"/>
                <w:shd w:val="clear" w:color="auto" w:fill="FFFFFF"/>
              </w:rPr>
              <w:t xml:space="preserve"> Lehçeleri ve Edebiyatları</w:t>
            </w:r>
          </w:p>
        </w:tc>
      </w:tr>
      <w:tr w:rsidR="00016B24" w:rsidRPr="008F1C5B" w14:paraId="789BA399" w14:textId="77777777" w:rsidTr="00016B24">
        <w:trPr>
          <w:trHeight w:val="499"/>
        </w:trPr>
        <w:tc>
          <w:tcPr>
            <w:tcW w:w="4531" w:type="dxa"/>
          </w:tcPr>
          <w:p w14:paraId="02A2B66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Eğitim Bilimleri </w:t>
            </w:r>
          </w:p>
        </w:tc>
        <w:tc>
          <w:tcPr>
            <w:tcW w:w="4531" w:type="dxa"/>
          </w:tcPr>
          <w:p w14:paraId="373B4A3C" w14:textId="77777777" w:rsidR="00016B24" w:rsidRPr="008F1C5B" w:rsidRDefault="00016B24" w:rsidP="00165557">
            <w:pPr>
              <w:shd w:val="clear" w:color="auto" w:fill="FFFFFF"/>
              <w:spacing w:before="100" w:beforeAutospacing="1" w:after="100" w:afterAutospacing="1"/>
              <w:jc w:val="both"/>
              <w:outlineLvl w:val="1"/>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 xml:space="preserve">Eğitim Yönetimi Teftişi Planlaması </w:t>
            </w:r>
            <w:proofErr w:type="gramStart"/>
            <w:r w:rsidRPr="008F1C5B">
              <w:rPr>
                <w:rFonts w:ascii="Times New Roman" w:eastAsia="Times New Roman" w:hAnsi="Times New Roman" w:cs="Times New Roman"/>
                <w:color w:val="252525"/>
                <w:sz w:val="24"/>
                <w:szCs w:val="24"/>
                <w:lang w:eastAsia="tr-TR"/>
              </w:rPr>
              <w:t>Ve</w:t>
            </w:r>
            <w:proofErr w:type="gramEnd"/>
            <w:r w:rsidRPr="008F1C5B">
              <w:rPr>
                <w:rFonts w:ascii="Times New Roman" w:eastAsia="Times New Roman" w:hAnsi="Times New Roman" w:cs="Times New Roman"/>
                <w:color w:val="252525"/>
                <w:sz w:val="24"/>
                <w:szCs w:val="24"/>
                <w:lang w:eastAsia="tr-TR"/>
              </w:rPr>
              <w:t xml:space="preserve"> Ekonomisi</w:t>
            </w:r>
          </w:p>
        </w:tc>
      </w:tr>
      <w:tr w:rsidR="00016B24" w:rsidRPr="008F1C5B" w14:paraId="3917DF0C" w14:textId="77777777" w:rsidTr="00016B24">
        <w:tc>
          <w:tcPr>
            <w:tcW w:w="4531" w:type="dxa"/>
          </w:tcPr>
          <w:p w14:paraId="05E02BE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Eğitim Bilimleri </w:t>
            </w:r>
          </w:p>
        </w:tc>
        <w:tc>
          <w:tcPr>
            <w:tcW w:w="4531" w:type="dxa"/>
          </w:tcPr>
          <w:p w14:paraId="0401188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Eğitim Programları ve Öğretim</w:t>
            </w:r>
          </w:p>
        </w:tc>
      </w:tr>
      <w:tr w:rsidR="00016B24" w:rsidRPr="008F1C5B" w14:paraId="5DB421EF" w14:textId="77777777" w:rsidTr="00016B24">
        <w:tc>
          <w:tcPr>
            <w:tcW w:w="4531" w:type="dxa"/>
          </w:tcPr>
          <w:p w14:paraId="63D4929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c>
          <w:tcPr>
            <w:tcW w:w="4531" w:type="dxa"/>
          </w:tcPr>
          <w:p w14:paraId="6D07C24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r>
      <w:tr w:rsidR="00016B24" w:rsidRPr="008F1C5B" w14:paraId="6ECB895D" w14:textId="77777777" w:rsidTr="00016B24">
        <w:tc>
          <w:tcPr>
            <w:tcW w:w="4531" w:type="dxa"/>
          </w:tcPr>
          <w:p w14:paraId="6286C46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c>
          <w:tcPr>
            <w:tcW w:w="4531" w:type="dxa"/>
          </w:tcPr>
          <w:p w14:paraId="672AC4C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r>
      <w:tr w:rsidR="00016B24" w:rsidRPr="008F1C5B" w14:paraId="30166176" w14:textId="77777777" w:rsidTr="00016B24">
        <w:tc>
          <w:tcPr>
            <w:tcW w:w="4531" w:type="dxa"/>
          </w:tcPr>
          <w:p w14:paraId="11619FC9" w14:textId="4C4EB6EF"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p>
        </w:tc>
        <w:tc>
          <w:tcPr>
            <w:tcW w:w="4531" w:type="dxa"/>
          </w:tcPr>
          <w:p w14:paraId="693BA42E" w14:textId="58E7B66F"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p>
        </w:tc>
      </w:tr>
      <w:tr w:rsidR="00016B24" w:rsidRPr="008F1C5B" w14:paraId="6DA458B4" w14:textId="77777777" w:rsidTr="00016B24">
        <w:tc>
          <w:tcPr>
            <w:tcW w:w="4531" w:type="dxa"/>
          </w:tcPr>
          <w:p w14:paraId="65A5C32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Gazetecilik </w:t>
            </w:r>
          </w:p>
        </w:tc>
        <w:tc>
          <w:tcPr>
            <w:tcW w:w="4531" w:type="dxa"/>
          </w:tcPr>
          <w:p w14:paraId="233CC6D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Gazetecilik</w:t>
            </w:r>
          </w:p>
        </w:tc>
      </w:tr>
      <w:tr w:rsidR="00016B24" w:rsidRPr="008F1C5B" w14:paraId="6D7BC67E" w14:textId="77777777" w:rsidTr="00016B24">
        <w:tc>
          <w:tcPr>
            <w:tcW w:w="4531" w:type="dxa"/>
          </w:tcPr>
          <w:p w14:paraId="54EBD93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Güzel Sanatlar Eğitimi </w:t>
            </w:r>
          </w:p>
        </w:tc>
        <w:tc>
          <w:tcPr>
            <w:tcW w:w="4531" w:type="dxa"/>
          </w:tcPr>
          <w:p w14:paraId="76F9F01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Müzik Eğitimi</w:t>
            </w:r>
          </w:p>
        </w:tc>
      </w:tr>
      <w:tr w:rsidR="00016B24" w:rsidRPr="008F1C5B" w14:paraId="0E84B086" w14:textId="77777777" w:rsidTr="00016B24">
        <w:tc>
          <w:tcPr>
            <w:tcW w:w="4531" w:type="dxa"/>
          </w:tcPr>
          <w:p w14:paraId="407AB59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Halkla İlişkiler ve Reklamcılık </w:t>
            </w:r>
          </w:p>
        </w:tc>
        <w:tc>
          <w:tcPr>
            <w:tcW w:w="4531" w:type="dxa"/>
          </w:tcPr>
          <w:p w14:paraId="3E95A9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Halkla İlişkiler ve Reklamcılık</w:t>
            </w:r>
          </w:p>
        </w:tc>
      </w:tr>
      <w:tr w:rsidR="00016B24" w:rsidRPr="008F1C5B" w14:paraId="0FBAEFC1" w14:textId="77777777" w:rsidTr="00016B24">
        <w:tc>
          <w:tcPr>
            <w:tcW w:w="4531" w:type="dxa"/>
          </w:tcPr>
          <w:p w14:paraId="1374BE0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c>
          <w:tcPr>
            <w:tcW w:w="4531" w:type="dxa"/>
          </w:tcPr>
          <w:p w14:paraId="00A9DE1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r>
      <w:tr w:rsidR="00016B24" w:rsidRPr="008F1C5B" w14:paraId="7BB970E2" w14:textId="77777777" w:rsidTr="00016B24">
        <w:tc>
          <w:tcPr>
            <w:tcW w:w="4531" w:type="dxa"/>
          </w:tcPr>
          <w:p w14:paraId="118C843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İslam Tarihi ve Sanatları</w:t>
            </w:r>
          </w:p>
        </w:tc>
        <w:tc>
          <w:tcPr>
            <w:tcW w:w="4531" w:type="dxa"/>
          </w:tcPr>
          <w:p w14:paraId="56B869A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İslam Tarihi ve Sanatları</w:t>
            </w:r>
          </w:p>
        </w:tc>
      </w:tr>
      <w:tr w:rsidR="00016B24" w:rsidRPr="008F1C5B" w14:paraId="32584802" w14:textId="77777777" w:rsidTr="00016B24">
        <w:tc>
          <w:tcPr>
            <w:tcW w:w="4531" w:type="dxa"/>
          </w:tcPr>
          <w:p w14:paraId="142C8E6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0C5EF7E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r>
      <w:tr w:rsidR="00016B24" w:rsidRPr="008F1C5B" w14:paraId="12873E20" w14:textId="77777777" w:rsidTr="00016B24">
        <w:tc>
          <w:tcPr>
            <w:tcW w:w="4531" w:type="dxa"/>
          </w:tcPr>
          <w:p w14:paraId="7FCF435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4D56B5B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Hizmet tasarım İşletmeciliği</w:t>
            </w:r>
          </w:p>
        </w:tc>
      </w:tr>
      <w:tr w:rsidR="00016B24" w:rsidRPr="008F1C5B" w14:paraId="399CF947" w14:textId="77777777" w:rsidTr="00016B24">
        <w:tc>
          <w:tcPr>
            <w:tcW w:w="4531" w:type="dxa"/>
          </w:tcPr>
          <w:p w14:paraId="69670E0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319198B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Yönetim ve Organizasyon</w:t>
            </w:r>
          </w:p>
        </w:tc>
      </w:tr>
      <w:tr w:rsidR="00016B24" w:rsidRPr="008F1C5B" w14:paraId="52AFDFF1" w14:textId="77777777" w:rsidTr="00016B24">
        <w:tc>
          <w:tcPr>
            <w:tcW w:w="4531" w:type="dxa"/>
          </w:tcPr>
          <w:p w14:paraId="5613ED3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Radyo Televizyon ve Sinema</w:t>
            </w:r>
          </w:p>
        </w:tc>
        <w:tc>
          <w:tcPr>
            <w:tcW w:w="4531" w:type="dxa"/>
          </w:tcPr>
          <w:p w14:paraId="55810BD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Radyo televizyon Sinema</w:t>
            </w:r>
          </w:p>
        </w:tc>
      </w:tr>
      <w:tr w:rsidR="00016B24" w:rsidRPr="008F1C5B" w14:paraId="635BBBB7" w14:textId="77777777" w:rsidTr="00016B24">
        <w:tc>
          <w:tcPr>
            <w:tcW w:w="4531" w:type="dxa"/>
          </w:tcPr>
          <w:p w14:paraId="402EFA2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c>
          <w:tcPr>
            <w:tcW w:w="4531" w:type="dxa"/>
          </w:tcPr>
          <w:p w14:paraId="6540006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r>
      <w:tr w:rsidR="00016B24" w:rsidRPr="008F1C5B" w14:paraId="03806ADE" w14:textId="77777777" w:rsidTr="00016B24">
        <w:tc>
          <w:tcPr>
            <w:tcW w:w="4531" w:type="dxa"/>
          </w:tcPr>
          <w:p w14:paraId="513D4EF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c>
          <w:tcPr>
            <w:tcW w:w="4531" w:type="dxa"/>
          </w:tcPr>
          <w:p w14:paraId="380A703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r>
      <w:tr w:rsidR="00016B24" w:rsidRPr="008F1C5B" w14:paraId="4E87EBFF" w14:textId="77777777" w:rsidTr="00016B24">
        <w:tc>
          <w:tcPr>
            <w:tcW w:w="4531" w:type="dxa"/>
          </w:tcPr>
          <w:p w14:paraId="70907B8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71E08CD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Yakınçağ Tarihi</w:t>
            </w:r>
          </w:p>
        </w:tc>
      </w:tr>
      <w:tr w:rsidR="00016B24" w:rsidRPr="008F1C5B" w14:paraId="1FB635F3" w14:textId="77777777" w:rsidTr="00016B24">
        <w:tc>
          <w:tcPr>
            <w:tcW w:w="4531" w:type="dxa"/>
          </w:tcPr>
          <w:p w14:paraId="4F75720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67A4289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r>
      <w:tr w:rsidR="00016B24" w:rsidRPr="008F1C5B" w14:paraId="0772A3C6" w14:textId="77777777" w:rsidTr="00016B24">
        <w:tc>
          <w:tcPr>
            <w:tcW w:w="4531" w:type="dxa"/>
          </w:tcPr>
          <w:p w14:paraId="2C405FE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Eğitim</w:t>
            </w:r>
          </w:p>
        </w:tc>
        <w:tc>
          <w:tcPr>
            <w:tcW w:w="4531" w:type="dxa"/>
          </w:tcPr>
          <w:p w14:paraId="3CAB01D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Okul Öncesi Eğitimi</w:t>
            </w:r>
          </w:p>
        </w:tc>
      </w:tr>
      <w:tr w:rsidR="00016B24" w:rsidRPr="008F1C5B" w14:paraId="40B55547" w14:textId="77777777" w:rsidTr="00016B24">
        <w:tc>
          <w:tcPr>
            <w:tcW w:w="4531" w:type="dxa"/>
          </w:tcPr>
          <w:p w14:paraId="5401906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Eğitim</w:t>
            </w:r>
          </w:p>
        </w:tc>
        <w:tc>
          <w:tcPr>
            <w:tcW w:w="4531" w:type="dxa"/>
          </w:tcPr>
          <w:p w14:paraId="5B0DEFC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Sınıf Eğitimi</w:t>
            </w:r>
          </w:p>
        </w:tc>
      </w:tr>
      <w:tr w:rsidR="00016B24" w:rsidRPr="008F1C5B" w14:paraId="5003AAC5" w14:textId="77777777" w:rsidTr="00016B24">
        <w:tc>
          <w:tcPr>
            <w:tcW w:w="4531" w:type="dxa"/>
          </w:tcPr>
          <w:p w14:paraId="07955B6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c>
          <w:tcPr>
            <w:tcW w:w="4531" w:type="dxa"/>
          </w:tcPr>
          <w:p w14:paraId="07E0A4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r>
      <w:tr w:rsidR="00016B24" w:rsidRPr="008F1C5B" w14:paraId="5F124C01" w14:textId="77777777" w:rsidTr="00016B24">
        <w:tc>
          <w:tcPr>
            <w:tcW w:w="4531" w:type="dxa"/>
          </w:tcPr>
          <w:p w14:paraId="37BB2C0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229592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r>
      <w:tr w:rsidR="00016B24" w:rsidRPr="008F1C5B" w14:paraId="278B5F01" w14:textId="77777777" w:rsidTr="00016B24">
        <w:tc>
          <w:tcPr>
            <w:tcW w:w="4531" w:type="dxa"/>
          </w:tcPr>
          <w:p w14:paraId="5BFA9F6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lastRenderedPageBreak/>
              <w:t>Turizm İşletmeciliği</w:t>
            </w:r>
          </w:p>
        </w:tc>
        <w:tc>
          <w:tcPr>
            <w:tcW w:w="4531" w:type="dxa"/>
          </w:tcPr>
          <w:p w14:paraId="38C2E30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 (%100 İngilizce)</w:t>
            </w:r>
          </w:p>
        </w:tc>
      </w:tr>
      <w:tr w:rsidR="00016B24" w:rsidRPr="008F1C5B" w14:paraId="1799FE20" w14:textId="77777777" w:rsidTr="00016B24">
        <w:tc>
          <w:tcPr>
            <w:tcW w:w="4531" w:type="dxa"/>
          </w:tcPr>
          <w:p w14:paraId="28C8615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2A4AEE0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İnanç Turizmi</w:t>
            </w:r>
          </w:p>
        </w:tc>
      </w:tr>
      <w:tr w:rsidR="00016B24" w:rsidRPr="008F1C5B" w14:paraId="6C217A6F" w14:textId="77777777" w:rsidTr="00016B24">
        <w:tc>
          <w:tcPr>
            <w:tcW w:w="4531" w:type="dxa"/>
          </w:tcPr>
          <w:p w14:paraId="09B6CFF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4555155D"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Doğa Turizmi ve Turizm Rehberliği</w:t>
            </w:r>
          </w:p>
        </w:tc>
      </w:tr>
      <w:tr w:rsidR="00016B24" w:rsidRPr="008F1C5B" w14:paraId="27EA4B62" w14:textId="77777777" w:rsidTr="00016B24">
        <w:tc>
          <w:tcPr>
            <w:tcW w:w="4531" w:type="dxa"/>
          </w:tcPr>
          <w:p w14:paraId="5B62D28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c>
          <w:tcPr>
            <w:tcW w:w="4531" w:type="dxa"/>
          </w:tcPr>
          <w:p w14:paraId="7932AB80"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r>
      <w:tr w:rsidR="00016B24" w:rsidRPr="008F1C5B" w14:paraId="3F93A9D5" w14:textId="77777777" w:rsidTr="00016B24">
        <w:tc>
          <w:tcPr>
            <w:tcW w:w="4531" w:type="dxa"/>
          </w:tcPr>
          <w:p w14:paraId="625AA81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Türkçe ve Sosyal Bilimler</w:t>
            </w:r>
          </w:p>
        </w:tc>
        <w:tc>
          <w:tcPr>
            <w:tcW w:w="4531" w:type="dxa"/>
          </w:tcPr>
          <w:p w14:paraId="4AEEA09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Sosyal Bilgiler Eğitimi</w:t>
            </w:r>
          </w:p>
        </w:tc>
      </w:tr>
      <w:tr w:rsidR="00016B24" w:rsidRPr="008F1C5B" w14:paraId="57D79A09" w14:textId="77777777" w:rsidTr="00016B24">
        <w:tc>
          <w:tcPr>
            <w:tcW w:w="4531" w:type="dxa"/>
          </w:tcPr>
          <w:p w14:paraId="1EE7163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İlişkiler</w:t>
            </w:r>
          </w:p>
        </w:tc>
        <w:tc>
          <w:tcPr>
            <w:tcW w:w="4531" w:type="dxa"/>
          </w:tcPr>
          <w:p w14:paraId="224BFA8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İlişkiler</w:t>
            </w:r>
          </w:p>
        </w:tc>
      </w:tr>
      <w:tr w:rsidR="00016B24" w:rsidRPr="008F1C5B" w14:paraId="23C762D5" w14:textId="77777777" w:rsidTr="00016B24">
        <w:tc>
          <w:tcPr>
            <w:tcW w:w="4531" w:type="dxa"/>
          </w:tcPr>
          <w:p w14:paraId="053D288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Ticaret ve Lojistik</w:t>
            </w:r>
          </w:p>
        </w:tc>
        <w:tc>
          <w:tcPr>
            <w:tcW w:w="4531" w:type="dxa"/>
          </w:tcPr>
          <w:p w14:paraId="1649AEE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Ticaret ve İşletmecilik</w:t>
            </w:r>
          </w:p>
        </w:tc>
      </w:tr>
    </w:tbl>
    <w:p w14:paraId="33273E7A" w14:textId="77777777" w:rsidR="00870BA2" w:rsidRPr="008F1C5B" w:rsidRDefault="00870BA2" w:rsidP="00165557">
      <w:pPr>
        <w:pStyle w:val="ListeParagraf"/>
        <w:ind w:left="0"/>
        <w:jc w:val="both"/>
        <w:rPr>
          <w:rFonts w:ascii="Times New Roman" w:hAnsi="Times New Roman" w:cs="Times New Roman"/>
          <w:color w:val="252525"/>
          <w:sz w:val="24"/>
          <w:szCs w:val="24"/>
          <w:shd w:val="clear" w:color="auto" w:fill="FFFFFF"/>
        </w:rPr>
      </w:pPr>
    </w:p>
    <w:p w14:paraId="03949189"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TEZSİZ YÜKEK LİSANS PROGRAMLARI</w:t>
      </w:r>
    </w:p>
    <w:p w14:paraId="759FE59F"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tbl>
      <w:tblPr>
        <w:tblStyle w:val="TabloKlavuzu"/>
        <w:tblW w:w="0" w:type="auto"/>
        <w:tblInd w:w="720" w:type="dxa"/>
        <w:tblLook w:val="04A0" w:firstRow="1" w:lastRow="0" w:firstColumn="1" w:lastColumn="0" w:noHBand="0" w:noVBand="1"/>
      </w:tblPr>
      <w:tblGrid>
        <w:gridCol w:w="4163"/>
        <w:gridCol w:w="4179"/>
      </w:tblGrid>
      <w:tr w:rsidR="00016B24" w:rsidRPr="008F1C5B" w14:paraId="7C3EE59A" w14:textId="77777777" w:rsidTr="00016B24">
        <w:tc>
          <w:tcPr>
            <w:tcW w:w="4531" w:type="dxa"/>
          </w:tcPr>
          <w:p w14:paraId="1238EF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2D38EF3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24AC583C" w14:textId="77777777" w:rsidTr="00016B24">
        <w:trPr>
          <w:trHeight w:val="499"/>
        </w:trPr>
        <w:tc>
          <w:tcPr>
            <w:tcW w:w="4531" w:type="dxa"/>
          </w:tcPr>
          <w:p w14:paraId="13FB3B1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Eğitim Bilimleri </w:t>
            </w:r>
          </w:p>
        </w:tc>
        <w:tc>
          <w:tcPr>
            <w:tcW w:w="4531" w:type="dxa"/>
          </w:tcPr>
          <w:p w14:paraId="281765E2" w14:textId="77777777" w:rsidR="00016B24" w:rsidRPr="008F1C5B" w:rsidRDefault="00016B24" w:rsidP="00165557">
            <w:pPr>
              <w:shd w:val="clear" w:color="auto" w:fill="FFFFFF"/>
              <w:spacing w:before="100" w:beforeAutospacing="1" w:after="100" w:afterAutospacing="1"/>
              <w:jc w:val="both"/>
              <w:outlineLvl w:val="1"/>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 xml:space="preserve">Eğitim Yönetimi Teftişi Planlaması </w:t>
            </w:r>
            <w:proofErr w:type="gramStart"/>
            <w:r w:rsidRPr="008F1C5B">
              <w:rPr>
                <w:rFonts w:ascii="Times New Roman" w:eastAsia="Times New Roman" w:hAnsi="Times New Roman" w:cs="Times New Roman"/>
                <w:color w:val="252525"/>
                <w:sz w:val="24"/>
                <w:szCs w:val="24"/>
                <w:lang w:eastAsia="tr-TR"/>
              </w:rPr>
              <w:t>Ve</w:t>
            </w:r>
            <w:proofErr w:type="gramEnd"/>
            <w:r w:rsidRPr="008F1C5B">
              <w:rPr>
                <w:rFonts w:ascii="Times New Roman" w:eastAsia="Times New Roman" w:hAnsi="Times New Roman" w:cs="Times New Roman"/>
                <w:color w:val="252525"/>
                <w:sz w:val="24"/>
                <w:szCs w:val="24"/>
                <w:lang w:eastAsia="tr-TR"/>
              </w:rPr>
              <w:t xml:space="preserve"> Ekonomisi</w:t>
            </w:r>
          </w:p>
        </w:tc>
      </w:tr>
      <w:tr w:rsidR="00016B24" w:rsidRPr="008F1C5B" w14:paraId="2AB0B318" w14:textId="77777777" w:rsidTr="00016B24">
        <w:tc>
          <w:tcPr>
            <w:tcW w:w="4531" w:type="dxa"/>
          </w:tcPr>
          <w:p w14:paraId="02C1B41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c>
          <w:tcPr>
            <w:tcW w:w="4531" w:type="dxa"/>
          </w:tcPr>
          <w:p w14:paraId="5C25A17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r>
      <w:tr w:rsidR="00016B24" w:rsidRPr="008F1C5B" w14:paraId="6E7FB1C5" w14:textId="77777777" w:rsidTr="00016B24">
        <w:tc>
          <w:tcPr>
            <w:tcW w:w="4531" w:type="dxa"/>
          </w:tcPr>
          <w:p w14:paraId="57D36E2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6536484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r>
      <w:tr w:rsidR="00016B24" w:rsidRPr="008F1C5B" w14:paraId="6AE2C89C" w14:textId="77777777" w:rsidTr="00016B24">
        <w:tc>
          <w:tcPr>
            <w:tcW w:w="4531" w:type="dxa"/>
          </w:tcPr>
          <w:p w14:paraId="33D3B49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c>
          <w:tcPr>
            <w:tcW w:w="4531" w:type="dxa"/>
          </w:tcPr>
          <w:p w14:paraId="5BC3355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r>
      <w:tr w:rsidR="00016B24" w:rsidRPr="008F1C5B" w14:paraId="352C4DF6" w14:textId="77777777" w:rsidTr="00016B24">
        <w:tc>
          <w:tcPr>
            <w:tcW w:w="4531" w:type="dxa"/>
          </w:tcPr>
          <w:p w14:paraId="1936FFB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6DFD9AE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r>
    </w:tbl>
    <w:p w14:paraId="7FB79920"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417A5AC2"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UZAKTAN ÖĞRETİM YÜKSEK LİSANS PROGRAMLARI </w:t>
      </w:r>
    </w:p>
    <w:tbl>
      <w:tblPr>
        <w:tblStyle w:val="TabloKlavuzu"/>
        <w:tblW w:w="0" w:type="auto"/>
        <w:tblInd w:w="720" w:type="dxa"/>
        <w:tblLook w:val="04A0" w:firstRow="1" w:lastRow="0" w:firstColumn="1" w:lastColumn="0" w:noHBand="0" w:noVBand="1"/>
      </w:tblPr>
      <w:tblGrid>
        <w:gridCol w:w="4154"/>
        <w:gridCol w:w="4188"/>
      </w:tblGrid>
      <w:tr w:rsidR="00016B24" w:rsidRPr="008F1C5B" w14:paraId="495A3319" w14:textId="77777777" w:rsidTr="00016B24">
        <w:tc>
          <w:tcPr>
            <w:tcW w:w="4531" w:type="dxa"/>
          </w:tcPr>
          <w:p w14:paraId="0DF8A15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165155ED"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5CD27640" w14:textId="77777777" w:rsidTr="00016B24">
        <w:tc>
          <w:tcPr>
            <w:tcW w:w="4531" w:type="dxa"/>
          </w:tcPr>
          <w:p w14:paraId="2467234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Bankacılık ve Finans</w:t>
            </w:r>
          </w:p>
        </w:tc>
        <w:tc>
          <w:tcPr>
            <w:tcW w:w="4531" w:type="dxa"/>
          </w:tcPr>
          <w:p w14:paraId="23C1CC9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Finansal Raporlama ve Denetim</w:t>
            </w:r>
          </w:p>
        </w:tc>
      </w:tr>
      <w:tr w:rsidR="00016B24" w:rsidRPr="008F1C5B" w14:paraId="24A79548" w14:textId="77777777" w:rsidTr="00016B24">
        <w:tc>
          <w:tcPr>
            <w:tcW w:w="4531" w:type="dxa"/>
          </w:tcPr>
          <w:p w14:paraId="110F545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14232DF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Yönetim ve Organizasyon</w:t>
            </w:r>
          </w:p>
        </w:tc>
      </w:tr>
    </w:tbl>
    <w:p w14:paraId="4C16AD3E"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1D01054F"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4B355CC0"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DOKTORA PROGRAMALRI</w:t>
      </w:r>
    </w:p>
    <w:p w14:paraId="5933FC4D"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tbl>
      <w:tblPr>
        <w:tblStyle w:val="TabloKlavuzu"/>
        <w:tblW w:w="0" w:type="auto"/>
        <w:tblInd w:w="720" w:type="dxa"/>
        <w:tblLook w:val="04A0" w:firstRow="1" w:lastRow="0" w:firstColumn="1" w:lastColumn="0" w:noHBand="0" w:noVBand="1"/>
      </w:tblPr>
      <w:tblGrid>
        <w:gridCol w:w="4171"/>
        <w:gridCol w:w="4171"/>
      </w:tblGrid>
      <w:tr w:rsidR="00016B24" w:rsidRPr="008F1C5B" w14:paraId="3DE4842F" w14:textId="77777777" w:rsidTr="00016B24">
        <w:tc>
          <w:tcPr>
            <w:tcW w:w="4531" w:type="dxa"/>
          </w:tcPr>
          <w:p w14:paraId="3A630BE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04CCBFB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703CBA7B" w14:textId="77777777" w:rsidTr="00016B24">
        <w:tc>
          <w:tcPr>
            <w:tcW w:w="4531" w:type="dxa"/>
          </w:tcPr>
          <w:p w14:paraId="02AFE6B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Çağdaş Türk Lehçeleri ve Edebiyatları </w:t>
            </w:r>
          </w:p>
        </w:tc>
        <w:tc>
          <w:tcPr>
            <w:tcW w:w="4531" w:type="dxa"/>
          </w:tcPr>
          <w:p w14:paraId="313242E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Çağdaş Türk Lehçeleri ve Edebiyatları</w:t>
            </w:r>
          </w:p>
        </w:tc>
      </w:tr>
      <w:tr w:rsidR="00016B24" w:rsidRPr="008F1C5B" w14:paraId="1E7390BB" w14:textId="77777777" w:rsidTr="00016B24">
        <w:tc>
          <w:tcPr>
            <w:tcW w:w="4531" w:type="dxa"/>
          </w:tcPr>
          <w:p w14:paraId="64CB047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5B77D00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r>
      <w:tr w:rsidR="00016B24" w:rsidRPr="008F1C5B" w14:paraId="1909DE0A" w14:textId="77777777" w:rsidTr="00016B24">
        <w:trPr>
          <w:trHeight w:val="499"/>
        </w:trPr>
        <w:tc>
          <w:tcPr>
            <w:tcW w:w="4531" w:type="dxa"/>
          </w:tcPr>
          <w:p w14:paraId="52840BA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c>
          <w:tcPr>
            <w:tcW w:w="4531" w:type="dxa"/>
          </w:tcPr>
          <w:p w14:paraId="2EC00EF0"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r>
      <w:tr w:rsidR="00016B24" w:rsidRPr="008F1C5B" w14:paraId="42DB9E68" w14:textId="77777777" w:rsidTr="00016B24">
        <w:tc>
          <w:tcPr>
            <w:tcW w:w="4531" w:type="dxa"/>
          </w:tcPr>
          <w:p w14:paraId="2A97D8B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c>
          <w:tcPr>
            <w:tcW w:w="4531" w:type="dxa"/>
          </w:tcPr>
          <w:p w14:paraId="1E62797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r>
      <w:tr w:rsidR="00016B24" w:rsidRPr="008F1C5B" w14:paraId="1269358C" w14:textId="77777777" w:rsidTr="00016B24">
        <w:tc>
          <w:tcPr>
            <w:tcW w:w="4531" w:type="dxa"/>
          </w:tcPr>
          <w:p w14:paraId="7E58C82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İletişim Bilimleri</w:t>
            </w:r>
          </w:p>
        </w:tc>
        <w:tc>
          <w:tcPr>
            <w:tcW w:w="4531" w:type="dxa"/>
          </w:tcPr>
          <w:p w14:paraId="2F029DB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İletişim Bilimleri</w:t>
            </w:r>
          </w:p>
        </w:tc>
      </w:tr>
      <w:tr w:rsidR="00016B24" w:rsidRPr="008F1C5B" w14:paraId="423E1273" w14:textId="77777777" w:rsidTr="00016B24">
        <w:tc>
          <w:tcPr>
            <w:tcW w:w="4531" w:type="dxa"/>
          </w:tcPr>
          <w:p w14:paraId="6937FAF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c>
          <w:tcPr>
            <w:tcW w:w="4531" w:type="dxa"/>
          </w:tcPr>
          <w:p w14:paraId="23A313D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r>
      <w:tr w:rsidR="00016B24" w:rsidRPr="008F1C5B" w14:paraId="3246321F" w14:textId="77777777" w:rsidTr="00016B24">
        <w:tc>
          <w:tcPr>
            <w:tcW w:w="4531" w:type="dxa"/>
          </w:tcPr>
          <w:p w14:paraId="6256A7B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c>
          <w:tcPr>
            <w:tcW w:w="4531" w:type="dxa"/>
          </w:tcPr>
          <w:p w14:paraId="316CB41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r>
      <w:tr w:rsidR="00016B24" w:rsidRPr="008F1C5B" w14:paraId="2B4DFC2D" w14:textId="77777777" w:rsidTr="00016B24">
        <w:tc>
          <w:tcPr>
            <w:tcW w:w="4531" w:type="dxa"/>
          </w:tcPr>
          <w:p w14:paraId="49FD9F9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21E00C8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r>
      <w:tr w:rsidR="00016B24" w:rsidRPr="008F1C5B" w14:paraId="445168F5" w14:textId="77777777" w:rsidTr="00016B24">
        <w:tc>
          <w:tcPr>
            <w:tcW w:w="4531" w:type="dxa"/>
          </w:tcPr>
          <w:p w14:paraId="69D00F5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Eğitim</w:t>
            </w:r>
          </w:p>
        </w:tc>
        <w:tc>
          <w:tcPr>
            <w:tcW w:w="4531" w:type="dxa"/>
          </w:tcPr>
          <w:p w14:paraId="6DE9FB0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Sınıf Eğitimi</w:t>
            </w:r>
          </w:p>
        </w:tc>
      </w:tr>
      <w:tr w:rsidR="00016B24" w:rsidRPr="008F1C5B" w14:paraId="457A7758" w14:textId="77777777" w:rsidTr="00016B24">
        <w:tc>
          <w:tcPr>
            <w:tcW w:w="4531" w:type="dxa"/>
          </w:tcPr>
          <w:p w14:paraId="0234583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c>
          <w:tcPr>
            <w:tcW w:w="4531" w:type="dxa"/>
          </w:tcPr>
          <w:p w14:paraId="2D2A292D"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r>
      <w:tr w:rsidR="00016B24" w:rsidRPr="008F1C5B" w14:paraId="0F1FBA29" w14:textId="77777777" w:rsidTr="00016B24">
        <w:tc>
          <w:tcPr>
            <w:tcW w:w="4531" w:type="dxa"/>
          </w:tcPr>
          <w:p w14:paraId="06414D3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123B7C6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r>
      <w:tr w:rsidR="00016B24" w:rsidRPr="008F1C5B" w14:paraId="16BFF22A" w14:textId="77777777" w:rsidTr="00016B24">
        <w:tc>
          <w:tcPr>
            <w:tcW w:w="4531" w:type="dxa"/>
          </w:tcPr>
          <w:p w14:paraId="4F35625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c>
          <w:tcPr>
            <w:tcW w:w="4531" w:type="dxa"/>
          </w:tcPr>
          <w:p w14:paraId="4E0AFE0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r>
      <w:tr w:rsidR="00016B24" w:rsidRPr="008F1C5B" w14:paraId="14C13BF8" w14:textId="77777777" w:rsidTr="00016B24">
        <w:tc>
          <w:tcPr>
            <w:tcW w:w="4531" w:type="dxa"/>
          </w:tcPr>
          <w:p w14:paraId="5CBA01C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Türkçe ve Sosyal Bilimler</w:t>
            </w:r>
          </w:p>
        </w:tc>
        <w:tc>
          <w:tcPr>
            <w:tcW w:w="4531" w:type="dxa"/>
          </w:tcPr>
          <w:p w14:paraId="66E25AC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Sosyal Bilgiler Eğitimi</w:t>
            </w:r>
          </w:p>
        </w:tc>
      </w:tr>
    </w:tbl>
    <w:p w14:paraId="54264AFF"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5C17F16D" w14:textId="6BE97BE9" w:rsidR="00EE0C4B" w:rsidRDefault="00EE0C4B" w:rsidP="00165557">
      <w:pPr>
        <w:pStyle w:val="ListeParagraf"/>
        <w:ind w:left="0"/>
        <w:jc w:val="both"/>
        <w:rPr>
          <w:rFonts w:ascii="Times New Roman" w:hAnsi="Times New Roman" w:cs="Times New Roman"/>
          <w:color w:val="252525"/>
          <w:sz w:val="24"/>
          <w:szCs w:val="24"/>
          <w:shd w:val="clear" w:color="auto" w:fill="FFFFFF"/>
        </w:rPr>
      </w:pPr>
    </w:p>
    <w:p w14:paraId="774384CA" w14:textId="744A2FFE" w:rsidR="00C66C47" w:rsidRDefault="00C66C47" w:rsidP="00165557">
      <w:pPr>
        <w:pStyle w:val="ListeParagraf"/>
        <w:ind w:left="0"/>
        <w:jc w:val="both"/>
        <w:rPr>
          <w:rFonts w:ascii="Times New Roman" w:hAnsi="Times New Roman" w:cs="Times New Roman"/>
          <w:color w:val="252525"/>
          <w:sz w:val="24"/>
          <w:szCs w:val="24"/>
          <w:shd w:val="clear" w:color="auto" w:fill="FFFFFF"/>
        </w:rPr>
      </w:pPr>
    </w:p>
    <w:p w14:paraId="5D2011CB" w14:textId="32576F97" w:rsidR="00C66C47" w:rsidRDefault="00C66C47" w:rsidP="00165557">
      <w:pPr>
        <w:pStyle w:val="ListeParagraf"/>
        <w:ind w:left="0"/>
        <w:jc w:val="both"/>
        <w:rPr>
          <w:rFonts w:ascii="Times New Roman" w:hAnsi="Times New Roman" w:cs="Times New Roman"/>
          <w:color w:val="252525"/>
          <w:sz w:val="24"/>
          <w:szCs w:val="24"/>
          <w:shd w:val="clear" w:color="auto" w:fill="FFFFFF"/>
        </w:rPr>
      </w:pPr>
    </w:p>
    <w:p w14:paraId="5F60BB56" w14:textId="77777777" w:rsidR="00C66C47" w:rsidRPr="008F1C5B" w:rsidRDefault="00C66C47" w:rsidP="00165557">
      <w:pPr>
        <w:pStyle w:val="ListeParagraf"/>
        <w:ind w:left="0"/>
        <w:jc w:val="both"/>
        <w:rPr>
          <w:rFonts w:ascii="Times New Roman" w:hAnsi="Times New Roman" w:cs="Times New Roman"/>
          <w:color w:val="252525"/>
          <w:sz w:val="24"/>
          <w:szCs w:val="24"/>
          <w:shd w:val="clear" w:color="auto" w:fill="FFFFFF"/>
        </w:rPr>
      </w:pPr>
    </w:p>
    <w:p w14:paraId="1D95C5CE"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15D23632"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3C75E525" w14:textId="77777777" w:rsidR="00A94CF3" w:rsidRDefault="008F1C5B" w:rsidP="00165557">
      <w:pPr>
        <w:pStyle w:val="ListeParagraf"/>
        <w:numPr>
          <w:ilvl w:val="0"/>
          <w:numId w:val="2"/>
        </w:numPr>
        <w:ind w:left="0"/>
        <w:jc w:val="both"/>
        <w:rPr>
          <w:rFonts w:ascii="Times New Roman" w:hAnsi="Times New Roman" w:cs="Times New Roman"/>
          <w:b/>
          <w:sz w:val="24"/>
          <w:szCs w:val="24"/>
        </w:rPr>
      </w:pPr>
      <w:r w:rsidRPr="008F1C5B">
        <w:rPr>
          <w:rFonts w:ascii="Times New Roman" w:hAnsi="Times New Roman" w:cs="Times New Roman"/>
          <w:b/>
          <w:sz w:val="24"/>
          <w:szCs w:val="24"/>
        </w:rPr>
        <w:lastRenderedPageBreak/>
        <w:t>MİSYONU, VİZYONU, DEĞERLERİ VE HEDEFLERİ</w:t>
      </w:r>
    </w:p>
    <w:p w14:paraId="11E49323" w14:textId="77777777" w:rsidR="00674F79" w:rsidRDefault="00674F79" w:rsidP="00165557">
      <w:pPr>
        <w:pStyle w:val="ListeParagraf"/>
        <w:ind w:left="0"/>
        <w:jc w:val="both"/>
        <w:rPr>
          <w:rFonts w:ascii="Times New Roman" w:hAnsi="Times New Roman" w:cs="Times New Roman"/>
          <w:b/>
          <w:sz w:val="24"/>
          <w:szCs w:val="24"/>
        </w:rPr>
      </w:pPr>
    </w:p>
    <w:p w14:paraId="08ED5F43" w14:textId="77777777" w:rsidR="00674F79" w:rsidRPr="008F1C5B" w:rsidRDefault="00674F79" w:rsidP="00165557">
      <w:pPr>
        <w:pStyle w:val="ListeParagraf"/>
        <w:ind w:left="0"/>
        <w:jc w:val="both"/>
        <w:rPr>
          <w:rFonts w:ascii="Times New Roman" w:hAnsi="Times New Roman" w:cs="Times New Roman"/>
          <w:b/>
          <w:sz w:val="24"/>
          <w:szCs w:val="24"/>
        </w:rPr>
      </w:pPr>
    </w:p>
    <w:p w14:paraId="156C5400" w14:textId="77777777" w:rsidR="00EE0C4B" w:rsidRPr="00C66C47" w:rsidRDefault="00EE0C4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Misyon: </w:t>
      </w:r>
    </w:p>
    <w:p w14:paraId="77DF427D"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Toplumsal konulara duyarlı, nitelikli araştırmalar yapan, ulusal ve uluslararası bilimsel gelişmeleri takip eden, etik değerlere saygılı, sosyal bilimler araştırma metotlarını kullanarak bilgiyi elde etme, derleme, değerlendirme ve yorumlama yeteneği kazanan bireyler yetiştirmek, bu doğrultuda çağdaş ve güçlü bir eğitim alt yapısı oluşturmaktır.</w:t>
      </w:r>
    </w:p>
    <w:p w14:paraId="4B06A1FB" w14:textId="77777777" w:rsidR="00EE0C4B" w:rsidRPr="00C66C47" w:rsidRDefault="00EE0C4B" w:rsidP="00165557">
      <w:pPr>
        <w:pStyle w:val="ListeParagraf"/>
        <w:ind w:left="0"/>
        <w:jc w:val="both"/>
        <w:rPr>
          <w:rFonts w:ascii="Times New Roman" w:hAnsi="Times New Roman" w:cs="Times New Roman"/>
          <w:b/>
          <w:bCs/>
          <w:color w:val="252525"/>
          <w:sz w:val="24"/>
          <w:szCs w:val="24"/>
          <w:shd w:val="clear" w:color="auto" w:fill="FFFFFF"/>
        </w:rPr>
      </w:pPr>
    </w:p>
    <w:p w14:paraId="5880FBAA" w14:textId="77777777" w:rsidR="00EE0C4B" w:rsidRPr="00C66C47" w:rsidRDefault="00EE0C4B" w:rsidP="00165557">
      <w:pPr>
        <w:pStyle w:val="ListeParagraf"/>
        <w:ind w:left="0"/>
        <w:jc w:val="both"/>
        <w:rPr>
          <w:rFonts w:ascii="Times New Roman" w:hAnsi="Times New Roman" w:cs="Times New Roman"/>
          <w:b/>
          <w:bCs/>
          <w:color w:val="252525"/>
          <w:sz w:val="24"/>
          <w:szCs w:val="24"/>
          <w:shd w:val="clear" w:color="auto" w:fill="FFFFFF"/>
        </w:rPr>
      </w:pPr>
      <w:r w:rsidRPr="00C66C47">
        <w:rPr>
          <w:rFonts w:ascii="Times New Roman" w:hAnsi="Times New Roman" w:cs="Times New Roman"/>
          <w:b/>
          <w:bCs/>
          <w:color w:val="252525"/>
          <w:sz w:val="24"/>
          <w:szCs w:val="24"/>
          <w:shd w:val="clear" w:color="auto" w:fill="FFFFFF"/>
        </w:rPr>
        <w:t xml:space="preserve">Vizyon:  </w:t>
      </w:r>
    </w:p>
    <w:p w14:paraId="67438EA9"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Üniversitemizin temel değerleri ışığında araştırmacı, sorgulayıcı, çözüm odaklı, girişimci ve yaratıcı sosyal bilimciler yetiştirerek ulusal ve uluslararası alanda yer edinmek.</w:t>
      </w:r>
    </w:p>
    <w:p w14:paraId="25C4C46F"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08B0A467" w14:textId="77777777" w:rsidR="00EE0C4B" w:rsidRPr="00C66C47" w:rsidRDefault="00EE0C4B" w:rsidP="00165557">
      <w:pPr>
        <w:pStyle w:val="ListeParagraf"/>
        <w:ind w:left="0"/>
        <w:jc w:val="both"/>
        <w:rPr>
          <w:rFonts w:ascii="Times New Roman" w:hAnsi="Times New Roman" w:cs="Times New Roman"/>
          <w:b/>
          <w:bCs/>
          <w:color w:val="252525"/>
          <w:sz w:val="24"/>
          <w:szCs w:val="24"/>
          <w:shd w:val="clear" w:color="auto" w:fill="FFFFFF"/>
        </w:rPr>
      </w:pPr>
      <w:r w:rsidRPr="00C66C47">
        <w:rPr>
          <w:rFonts w:ascii="Times New Roman" w:hAnsi="Times New Roman" w:cs="Times New Roman"/>
          <w:b/>
          <w:bCs/>
          <w:color w:val="252525"/>
          <w:sz w:val="24"/>
          <w:szCs w:val="24"/>
          <w:shd w:val="clear" w:color="auto" w:fill="FFFFFF"/>
        </w:rPr>
        <w:t xml:space="preserve">Değerler: </w:t>
      </w:r>
    </w:p>
    <w:p w14:paraId="7B9FC13B"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Misyon ve vizyonunu gerçekleştirirken liyakat ve adalet esaslarına göre hareket eder.</w:t>
      </w:r>
    </w:p>
    <w:p w14:paraId="3AC4EF04"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Düşünce ve ifade özgürlüğüne önem verir.</w:t>
      </w:r>
    </w:p>
    <w:p w14:paraId="30124C96"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Faaliyetlerine bilimsellik ve çağdaşlık yön verir.</w:t>
      </w:r>
    </w:p>
    <w:p w14:paraId="4910F20E"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Birimlerinde kalite sistemlerini oluşturarak, güvenirliğini ortaya koyar.</w:t>
      </w:r>
    </w:p>
    <w:p w14:paraId="2A22DB94"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Tüm iş ve işlemlerinde saydamlık ve hesap verebilirlik ilkesini temel alır.</w:t>
      </w:r>
    </w:p>
    <w:p w14:paraId="164E841A"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Tüm paydaşlarının her alanda yönetim süreçlerine aktif katılımcılığına önem verir.</w:t>
      </w:r>
    </w:p>
    <w:p w14:paraId="5D2E89EC"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Girişimcilik faaliyetlerini destekler.</w:t>
      </w:r>
    </w:p>
    <w:p w14:paraId="5D6E1094"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Donanımlı bireyler yetiştirmek için öğrenci odaklı bir yaklaşım izler.</w:t>
      </w:r>
    </w:p>
    <w:p w14:paraId="627EE28B"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Her türlü iş ve işlemlerinde etik değerlere bağlıdır.</w:t>
      </w:r>
    </w:p>
    <w:p w14:paraId="38C5D41A"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Milli ve manevi değerlere bağlı nesiller yetiştirir.</w:t>
      </w:r>
    </w:p>
    <w:p w14:paraId="1866A89D" w14:textId="77777777" w:rsidR="00EE0C4B" w:rsidRPr="008F1C5B" w:rsidRDefault="00EE0C4B" w:rsidP="00165557">
      <w:pPr>
        <w:pStyle w:val="ListeParagraf"/>
        <w:ind w:left="0"/>
        <w:jc w:val="both"/>
        <w:rPr>
          <w:rFonts w:ascii="Times New Roman" w:hAnsi="Times New Roman" w:cs="Times New Roman"/>
          <w:sz w:val="24"/>
          <w:szCs w:val="24"/>
        </w:rPr>
      </w:pPr>
    </w:p>
    <w:p w14:paraId="355F473B" w14:textId="77777777" w:rsidR="00EE0C4B" w:rsidRPr="00C66C47" w:rsidRDefault="00EE0C4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Hedefler: </w:t>
      </w:r>
    </w:p>
    <w:p w14:paraId="233C851E" w14:textId="77777777" w:rsidR="00EE0C4B" w:rsidRPr="008F1C5B" w:rsidRDefault="00EE0C4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Lisansüstü programların ders içeriklerinin çağdaş bilimsel gelişmeler çerçevesinde güncellenmesi, güncel ve ihtiyaçları karşılamaya yönelik lisansüstü </w:t>
      </w:r>
      <w:proofErr w:type="spellStart"/>
      <w:r w:rsidRPr="008F1C5B">
        <w:rPr>
          <w:rFonts w:ascii="Times New Roman" w:hAnsi="Times New Roman" w:cs="Times New Roman"/>
          <w:sz w:val="24"/>
          <w:szCs w:val="24"/>
        </w:rPr>
        <w:t>disipliner</w:t>
      </w:r>
      <w:proofErr w:type="spellEnd"/>
      <w:r w:rsidRPr="008F1C5B">
        <w:rPr>
          <w:rFonts w:ascii="Times New Roman" w:hAnsi="Times New Roman" w:cs="Times New Roman"/>
          <w:sz w:val="24"/>
          <w:szCs w:val="24"/>
        </w:rPr>
        <w:t xml:space="preserve"> veya disiplinler arası yeni programların açılması, tez, bilimsel yayın ve proje çalışmalarının kalitesinin artırılması, lisansüstü tez çalışmalarının Bilimsel Araştırma Projeleri Koordinatörlüğü tarafından desteklenmesi, iş gerekleri doğrultusunda ihtiyaç duyulan miktarda idari personel temin edilmesi, lisansüstü eğitim-öğretim yönetmeliğinin ve uygulamalarının günümüz koşullarına uygun hale getirilmesi, personel memnuniyetinin artırılması, enstitünün tanıtımına yönelik faaliyetlerde bulunulması ve öğrencilerle ve mezunlarla iletişimin güçlendi</w:t>
      </w:r>
      <w:r w:rsidR="0062206A" w:rsidRPr="008F1C5B">
        <w:rPr>
          <w:rFonts w:ascii="Times New Roman" w:hAnsi="Times New Roman" w:cs="Times New Roman"/>
          <w:sz w:val="24"/>
          <w:szCs w:val="24"/>
        </w:rPr>
        <w:t>rilmesidir. Bununla birlikte Sosyal Bilimler</w:t>
      </w:r>
      <w:r w:rsidRPr="008F1C5B">
        <w:rPr>
          <w:rFonts w:ascii="Times New Roman" w:hAnsi="Times New Roman" w:cs="Times New Roman"/>
          <w:sz w:val="24"/>
          <w:szCs w:val="24"/>
        </w:rPr>
        <w:t xml:space="preserve"> Enstitüsü</w:t>
      </w:r>
      <w:r w:rsidR="0062206A" w:rsidRPr="008F1C5B">
        <w:rPr>
          <w:rFonts w:ascii="Times New Roman" w:hAnsi="Times New Roman" w:cs="Times New Roman"/>
          <w:sz w:val="24"/>
          <w:szCs w:val="24"/>
        </w:rPr>
        <w:t>;</w:t>
      </w:r>
    </w:p>
    <w:p w14:paraId="63CB8BD7"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Akademik ve idari hizmet kalitesini arttırmak. </w:t>
      </w:r>
    </w:p>
    <w:p w14:paraId="12C09CF0"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Öğrenci sayısının yanında niteliğinin de artırılması </w:t>
      </w:r>
    </w:p>
    <w:p w14:paraId="025150E6"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Lisansüstü programlardaki yabancı uyruklu öğrenci sayısının artırılması </w:t>
      </w:r>
    </w:p>
    <w:p w14:paraId="04993364"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Öğrenciye yönelik hizmetlerin artırılması </w:t>
      </w:r>
    </w:p>
    <w:p w14:paraId="045540C7"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Tüm programlarda eğitimin kalitesinin yükseltilmesine katkıda bulunmak. </w:t>
      </w:r>
    </w:p>
    <w:p w14:paraId="55A2B44D"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Uluslararası gelişmeleri ve toplumsal gereksinimleri göz önüne alarak yeni programların açılmasını teşvik etmek ve organizasyonunu sağlama amaçlarını da güder. </w:t>
      </w:r>
    </w:p>
    <w:p w14:paraId="5DEBCA63" w14:textId="77777777" w:rsidR="0062206A" w:rsidRPr="008F1C5B" w:rsidRDefault="0062206A" w:rsidP="00165557">
      <w:pPr>
        <w:pStyle w:val="ListeParagraf"/>
        <w:ind w:left="0"/>
        <w:jc w:val="both"/>
        <w:rPr>
          <w:rFonts w:ascii="Times New Roman" w:hAnsi="Times New Roman" w:cs="Times New Roman"/>
          <w:color w:val="252525"/>
          <w:sz w:val="24"/>
          <w:szCs w:val="24"/>
          <w:shd w:val="clear" w:color="auto" w:fill="FFFFFF"/>
        </w:rPr>
      </w:pPr>
    </w:p>
    <w:p w14:paraId="39C017CD" w14:textId="77777777" w:rsidR="0062206A" w:rsidRPr="008F1C5B" w:rsidRDefault="0062206A" w:rsidP="00165557">
      <w:pPr>
        <w:pStyle w:val="ListeParagraf"/>
        <w:ind w:left="0"/>
        <w:jc w:val="both"/>
        <w:rPr>
          <w:rFonts w:ascii="Times New Roman" w:hAnsi="Times New Roman" w:cs="Times New Roman"/>
          <w:color w:val="252525"/>
          <w:sz w:val="24"/>
          <w:szCs w:val="24"/>
          <w:shd w:val="clear" w:color="auto" w:fill="FFFFFF"/>
        </w:rPr>
      </w:pPr>
    </w:p>
    <w:p w14:paraId="195DD32A" w14:textId="77777777" w:rsidR="0062206A" w:rsidRPr="008F1C5B" w:rsidRDefault="0062206A"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Kanıt: </w:t>
      </w:r>
      <w:hyperlink r:id="rId9" w:history="1">
        <w:r w:rsidRPr="008F1C5B">
          <w:rPr>
            <w:rStyle w:val="Kpr"/>
            <w:rFonts w:ascii="Times New Roman" w:hAnsi="Times New Roman" w:cs="Times New Roman"/>
            <w:sz w:val="24"/>
            <w:szCs w:val="24"/>
          </w:rPr>
          <w:t>www.sbe.kastamonu.edu.tr/index.php/enstituemuez/genel-bilgiler</w:t>
        </w:r>
      </w:hyperlink>
      <w:r w:rsidRPr="008F1C5B">
        <w:rPr>
          <w:rFonts w:ascii="Times New Roman" w:hAnsi="Times New Roman" w:cs="Times New Roman"/>
          <w:sz w:val="24"/>
          <w:szCs w:val="24"/>
        </w:rPr>
        <w:t xml:space="preserve"> </w:t>
      </w:r>
    </w:p>
    <w:p w14:paraId="3F7AB4DF" w14:textId="77777777" w:rsidR="00EE0C4B" w:rsidRPr="008F1C5B" w:rsidRDefault="00EE0C4B" w:rsidP="00165557">
      <w:pPr>
        <w:pStyle w:val="ListeParagraf"/>
        <w:ind w:left="0"/>
        <w:jc w:val="both"/>
        <w:rPr>
          <w:rFonts w:ascii="Times New Roman" w:hAnsi="Times New Roman" w:cs="Times New Roman"/>
          <w:sz w:val="24"/>
          <w:szCs w:val="24"/>
        </w:rPr>
      </w:pPr>
    </w:p>
    <w:p w14:paraId="617994D8" w14:textId="78FFE268" w:rsidR="00494FFB" w:rsidRDefault="00AF6E76" w:rsidP="00165557">
      <w:pPr>
        <w:pStyle w:val="ListeParagraf"/>
        <w:numPr>
          <w:ilvl w:val="1"/>
          <w:numId w:val="3"/>
        </w:numPr>
        <w:ind w:left="0"/>
        <w:jc w:val="both"/>
        <w:rPr>
          <w:rFonts w:ascii="Times New Roman" w:hAnsi="Times New Roman" w:cs="Times New Roman"/>
          <w:b/>
          <w:sz w:val="28"/>
          <w:szCs w:val="28"/>
        </w:rPr>
      </w:pPr>
      <w:r w:rsidRPr="008F1C5B">
        <w:rPr>
          <w:rFonts w:ascii="Times New Roman" w:hAnsi="Times New Roman" w:cs="Times New Roman"/>
          <w:b/>
          <w:sz w:val="28"/>
          <w:szCs w:val="28"/>
        </w:rPr>
        <w:t>KALİTE GÜVENCESİ SİSTEM</w:t>
      </w:r>
      <w:r w:rsidR="00F028BB" w:rsidRPr="008F1C5B">
        <w:rPr>
          <w:rFonts w:ascii="Times New Roman" w:hAnsi="Times New Roman" w:cs="Times New Roman"/>
          <w:b/>
          <w:sz w:val="28"/>
          <w:szCs w:val="28"/>
        </w:rPr>
        <w:t>İ</w:t>
      </w:r>
    </w:p>
    <w:p w14:paraId="0B9DB083" w14:textId="77777777" w:rsidR="00165557" w:rsidRPr="008F1C5B" w:rsidRDefault="00165557" w:rsidP="00165557">
      <w:pPr>
        <w:pStyle w:val="ListeParagraf"/>
        <w:ind w:left="0"/>
        <w:jc w:val="both"/>
        <w:rPr>
          <w:rFonts w:ascii="Times New Roman" w:hAnsi="Times New Roman" w:cs="Times New Roman"/>
          <w:b/>
          <w:sz w:val="28"/>
          <w:szCs w:val="28"/>
        </w:rPr>
      </w:pPr>
    </w:p>
    <w:p w14:paraId="10500767" w14:textId="77777777" w:rsidR="00494FFB" w:rsidRPr="008F1C5B" w:rsidRDefault="00494FFB" w:rsidP="00165557">
      <w:pPr>
        <w:pStyle w:val="ListeParagraf"/>
        <w:numPr>
          <w:ilvl w:val="2"/>
          <w:numId w:val="3"/>
        </w:numPr>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A.1. </w:t>
      </w:r>
      <w:r w:rsidR="008F1C5B" w:rsidRPr="008F1C5B">
        <w:rPr>
          <w:rFonts w:ascii="Times New Roman" w:hAnsi="Times New Roman" w:cs="Times New Roman"/>
          <w:b/>
          <w:sz w:val="24"/>
          <w:szCs w:val="24"/>
        </w:rPr>
        <w:t xml:space="preserve">MİSYON VE STRATEJİK AMAÇLAR </w:t>
      </w:r>
    </w:p>
    <w:p w14:paraId="6938A13B" w14:textId="77777777" w:rsidR="008F1C5B" w:rsidRPr="008F1C5B" w:rsidRDefault="008F1C5B" w:rsidP="00165557">
      <w:pPr>
        <w:pStyle w:val="ListeParagraf"/>
        <w:ind w:left="0"/>
        <w:jc w:val="both"/>
        <w:rPr>
          <w:rFonts w:ascii="Times New Roman" w:hAnsi="Times New Roman" w:cs="Times New Roman"/>
          <w:sz w:val="24"/>
          <w:szCs w:val="24"/>
        </w:rPr>
      </w:pPr>
    </w:p>
    <w:p w14:paraId="3C8E31B8" w14:textId="77777777" w:rsidR="00494FFB" w:rsidRPr="00C66C47" w:rsidRDefault="008F1C5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MİSYON </w:t>
      </w:r>
    </w:p>
    <w:p w14:paraId="36163F27" w14:textId="613C76B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kalite </w:t>
      </w:r>
      <w:r w:rsidRPr="00F3406D">
        <w:rPr>
          <w:rFonts w:ascii="Times New Roman" w:hAnsi="Times New Roman" w:cs="Times New Roman"/>
          <w:sz w:val="24"/>
          <w:szCs w:val="24"/>
        </w:rPr>
        <w:t xml:space="preserve">çalışmalarına </w:t>
      </w:r>
      <w:r w:rsidR="00F3406D" w:rsidRPr="00F3406D">
        <w:rPr>
          <w:rFonts w:ascii="Times New Roman" w:hAnsi="Times New Roman" w:cs="Times New Roman"/>
          <w:sz w:val="24"/>
          <w:szCs w:val="24"/>
        </w:rPr>
        <w:t>2021</w:t>
      </w:r>
      <w:r w:rsidRPr="00F3406D">
        <w:rPr>
          <w:rFonts w:ascii="Times New Roman" w:hAnsi="Times New Roman" w:cs="Times New Roman"/>
          <w:sz w:val="24"/>
          <w:szCs w:val="24"/>
        </w:rPr>
        <w:t xml:space="preserve"> yılında</w:t>
      </w:r>
      <w:r w:rsidRPr="008F1C5B">
        <w:rPr>
          <w:rFonts w:ascii="Times New Roman" w:hAnsi="Times New Roman" w:cs="Times New Roman"/>
          <w:sz w:val="24"/>
          <w:szCs w:val="24"/>
        </w:rPr>
        <w:t xml:space="preserve"> başlamış olup gelecekte talep edilecek donanım öngörüsünü genç ve dinamik olan kadrosuyla harmanlayarak uluslararası standartlarda bilgi üretmeyi ve bu bilgiyi, genç bilim insanlarını yetiştirme amaçlı eğitim-öğretim faaliyetine ve hizmetine dönüştürmeyi görev edinmektedir. </w:t>
      </w:r>
    </w:p>
    <w:p w14:paraId="0E8196CF" w14:textId="77777777" w:rsidR="00494FFB" w:rsidRPr="008F1C5B" w:rsidRDefault="00494FFB" w:rsidP="00165557">
      <w:pPr>
        <w:pStyle w:val="ListeParagraf"/>
        <w:ind w:left="0"/>
        <w:jc w:val="both"/>
        <w:rPr>
          <w:rFonts w:ascii="Times New Roman" w:hAnsi="Times New Roman" w:cs="Times New Roman"/>
          <w:sz w:val="24"/>
          <w:szCs w:val="24"/>
        </w:rPr>
      </w:pPr>
    </w:p>
    <w:p w14:paraId="1C833C4C" w14:textId="77777777" w:rsidR="00494FFB" w:rsidRPr="00C66C47" w:rsidRDefault="008F1C5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STRATEJİK AMAÇ VE HEDEFLER </w:t>
      </w:r>
    </w:p>
    <w:p w14:paraId="71ACF2D1" w14:textId="77777777" w:rsidR="00494FFB" w:rsidRPr="008F1C5B" w:rsidRDefault="00494FFB" w:rsidP="00165557">
      <w:pPr>
        <w:pStyle w:val="ListeParagraf"/>
        <w:ind w:left="0"/>
        <w:jc w:val="both"/>
        <w:rPr>
          <w:rFonts w:ascii="Times New Roman" w:hAnsi="Times New Roman" w:cs="Times New Roman"/>
          <w:sz w:val="24"/>
          <w:szCs w:val="24"/>
        </w:rPr>
      </w:pPr>
    </w:p>
    <w:p w14:paraId="12EC3982" w14:textId="7777777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 Bologna süreci ve uluslararası standartlarla uyum içerisinde; kurumsal misyon, vizyon ve temel politika bileşenlerini bütünleştiren bir anlayış doğrultusunda hedeflerini belirlemektedir. Üniversitemizin Stratejik Planında yer alan misyon ve vizyonu doğrultusunda belirlediği stratejik hedef ve amaçlar çerçevesinde, mesleki özgüveni yüksek, araştırma ve geliştirmeye açık, teknolojiyle barışık bireyler yetiştirme noktasında var olan en yüksek hedeflere adım adım ulaşmaya çalışmaktadır.</w:t>
      </w:r>
    </w:p>
    <w:p w14:paraId="0B66F431" w14:textId="77777777" w:rsidR="003433F6" w:rsidRPr="008F1C5B" w:rsidRDefault="003433F6" w:rsidP="00165557">
      <w:pPr>
        <w:pStyle w:val="ListeParagraf"/>
        <w:ind w:left="0"/>
        <w:jc w:val="both"/>
        <w:rPr>
          <w:rFonts w:ascii="Times New Roman" w:hAnsi="Times New Roman" w:cs="Times New Roman"/>
          <w:sz w:val="24"/>
          <w:szCs w:val="24"/>
        </w:rPr>
      </w:pPr>
    </w:p>
    <w:p w14:paraId="07B2A59D"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Düzeyi:4</w:t>
      </w:r>
    </w:p>
    <w:p w14:paraId="6B883925" w14:textId="77777777" w:rsidR="00494FFB" w:rsidRPr="008F1C5B" w:rsidRDefault="00494FFB" w:rsidP="00165557">
      <w:pPr>
        <w:pStyle w:val="ListeParagraf"/>
        <w:ind w:left="0"/>
        <w:jc w:val="both"/>
        <w:rPr>
          <w:rFonts w:ascii="Times New Roman" w:hAnsi="Times New Roman" w:cs="Times New Roman"/>
          <w:sz w:val="24"/>
          <w:szCs w:val="24"/>
        </w:rPr>
      </w:pPr>
    </w:p>
    <w:p w14:paraId="64053AB9" w14:textId="7777777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Kanıtlar </w:t>
      </w:r>
    </w:p>
    <w:p w14:paraId="37AAB5D5" w14:textId="7777777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Kastamonu Üniversitesi Kalite Güvencesi Yönergesi: </w:t>
      </w:r>
      <w:hyperlink r:id="rId10" w:history="1">
        <w:r w:rsidRPr="008F1C5B">
          <w:rPr>
            <w:rStyle w:val="Kpr"/>
            <w:rFonts w:ascii="Times New Roman" w:hAnsi="Times New Roman" w:cs="Times New Roman"/>
            <w:sz w:val="24"/>
            <w:szCs w:val="24"/>
          </w:rPr>
          <w:t>https://kalite.kastamonu.edu.tr/images/2020/mevzuat/Kalite_G%C3%BCvencesi_Y%C3%B6nergesi.pdf</w:t>
        </w:r>
      </w:hyperlink>
      <w:r w:rsidRPr="008F1C5B">
        <w:rPr>
          <w:rFonts w:ascii="Times New Roman" w:hAnsi="Times New Roman" w:cs="Times New Roman"/>
          <w:sz w:val="24"/>
          <w:szCs w:val="24"/>
        </w:rPr>
        <w:t xml:space="preserve"> </w:t>
      </w:r>
    </w:p>
    <w:p w14:paraId="2B0E7210" w14:textId="77777777" w:rsidR="00494FFB" w:rsidRPr="008F1C5B" w:rsidRDefault="00494FFB" w:rsidP="00165557">
      <w:pPr>
        <w:pStyle w:val="ListeParagraf"/>
        <w:ind w:left="0"/>
        <w:jc w:val="both"/>
        <w:rPr>
          <w:rFonts w:ascii="Times New Roman" w:hAnsi="Times New Roman" w:cs="Times New Roman"/>
          <w:sz w:val="24"/>
          <w:szCs w:val="24"/>
        </w:rPr>
      </w:pPr>
    </w:p>
    <w:p w14:paraId="643AA6CD" w14:textId="77777777" w:rsidR="00494FFB"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A.2. İÇ KALİTE GÜVENCESİ:</w:t>
      </w:r>
    </w:p>
    <w:p w14:paraId="391E0241" w14:textId="77777777" w:rsidR="008F1C5B" w:rsidRPr="008F1C5B" w:rsidRDefault="008F1C5B" w:rsidP="00165557">
      <w:pPr>
        <w:pStyle w:val="ListeParagraf"/>
        <w:ind w:left="0"/>
        <w:jc w:val="both"/>
        <w:rPr>
          <w:rFonts w:ascii="Times New Roman" w:hAnsi="Times New Roman" w:cs="Times New Roman"/>
          <w:sz w:val="24"/>
          <w:szCs w:val="24"/>
        </w:rPr>
      </w:pPr>
    </w:p>
    <w:p w14:paraId="4F495426" w14:textId="77777777" w:rsidR="00190F0F" w:rsidRPr="008F1C5B"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Enstitüsü’nün</w:t>
      </w:r>
      <w:r w:rsidR="00190F0F" w:rsidRPr="008F1C5B">
        <w:rPr>
          <w:rFonts w:ascii="Times New Roman" w:hAnsi="Times New Roman" w:cs="Times New Roman"/>
          <w:sz w:val="24"/>
          <w:szCs w:val="24"/>
        </w:rPr>
        <w:t xml:space="preserve"> stratejileri ve bunlara ilişkin hedefleri, Üniversitemizin Stratejik Planı ile ilişkilendirilmiştir. Planda belirlenen stratejik hedef ve amaçlar doğrultusunda ilgili kurul ve komisyonlarda alınan kararlara uygun faaliyetlerin yürütülmesiyle belirlenen hedeflere ulaşılmaya çalışılmaktadır. Stratejik Planda belirtilen hedeflerin gerçekleşip gerçekleşmediği ile ilgili değerlendirmeler yıllık hazırlanan Akademik Faaliyet Raporlarında ve Kurul Değerlendirme Raporlarında tespit edilmektedir. Bu bağlamda belirlenen stratejik alanlar; akademik-idari kadromuzun nicel ve nitel olarak güçlendirilmesi ve fiziki mekân ve alt yapıların geliştirilmesi olarak belirlenmiştir. Enstitümüzün kendi bünyesinde planlaması yapılan eğitim-öğretim ve araştırmada beklenen evrensel niteliklere sahip ve Kastamonu ilinin ihtiyaçları doğrultusunda, sahip olduğu potansiyel ve kapasiteye göre farklılaşma çalışmaları yürütülmektedir. Kastamonu ilinin coğrafi konumu göz önünde bulundurularak, paydaşlarımız, bölgesel kalkınma ajansı ve Sivil Toplum Kuruluşları ile birlikte çalışmalar yapılarak, bölgenin </w:t>
      </w:r>
      <w:proofErr w:type="spellStart"/>
      <w:r w:rsidR="00190F0F" w:rsidRPr="008F1C5B">
        <w:rPr>
          <w:rFonts w:ascii="Times New Roman" w:hAnsi="Times New Roman" w:cs="Times New Roman"/>
          <w:sz w:val="24"/>
          <w:szCs w:val="24"/>
        </w:rPr>
        <w:t>sosyo</w:t>
      </w:r>
      <w:proofErr w:type="spellEnd"/>
      <w:r w:rsidR="00190F0F" w:rsidRPr="008F1C5B">
        <w:rPr>
          <w:rFonts w:ascii="Times New Roman" w:hAnsi="Times New Roman" w:cs="Times New Roman"/>
          <w:sz w:val="24"/>
          <w:szCs w:val="24"/>
        </w:rPr>
        <w:t>-ekonomik ilerlemesine katkı sağlayacak yaklaşım benimsenmiştir</w:t>
      </w:r>
    </w:p>
    <w:p w14:paraId="4B2E1C28" w14:textId="77777777" w:rsidR="003433F6" w:rsidRPr="008F1C5B" w:rsidRDefault="003433F6" w:rsidP="00165557">
      <w:pPr>
        <w:pStyle w:val="ListeParagraf"/>
        <w:ind w:left="0"/>
        <w:jc w:val="both"/>
        <w:rPr>
          <w:rFonts w:ascii="Times New Roman" w:hAnsi="Times New Roman" w:cs="Times New Roman"/>
          <w:sz w:val="24"/>
          <w:szCs w:val="24"/>
        </w:rPr>
      </w:pPr>
    </w:p>
    <w:p w14:paraId="42FB0904"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3395BA2B" w14:textId="77777777" w:rsidR="003433F6" w:rsidRPr="008F1C5B" w:rsidRDefault="003433F6" w:rsidP="00165557">
      <w:pPr>
        <w:pStyle w:val="ListeParagraf"/>
        <w:ind w:left="0"/>
        <w:jc w:val="both"/>
        <w:rPr>
          <w:rFonts w:ascii="Times New Roman" w:hAnsi="Times New Roman" w:cs="Times New Roman"/>
          <w:sz w:val="24"/>
          <w:szCs w:val="24"/>
        </w:rPr>
      </w:pPr>
    </w:p>
    <w:p w14:paraId="1213C3B0" w14:textId="5604784C" w:rsidR="00190F0F" w:rsidRPr="008F1C5B" w:rsidRDefault="00190F0F" w:rsidP="00165557">
      <w:pPr>
        <w:pStyle w:val="ListeParagraf"/>
        <w:ind w:left="0"/>
        <w:jc w:val="both"/>
        <w:rPr>
          <w:rFonts w:ascii="Times New Roman" w:hAnsi="Times New Roman" w:cs="Times New Roman"/>
          <w:sz w:val="24"/>
          <w:szCs w:val="24"/>
        </w:rPr>
      </w:pPr>
      <w:r w:rsidRPr="00F3406D">
        <w:rPr>
          <w:rFonts w:ascii="Times New Roman" w:hAnsi="Times New Roman" w:cs="Times New Roman"/>
          <w:sz w:val="24"/>
          <w:szCs w:val="24"/>
        </w:rPr>
        <w:t>Kaynak:</w:t>
      </w:r>
      <w:r w:rsidRPr="008F1C5B">
        <w:rPr>
          <w:rFonts w:ascii="Times New Roman" w:hAnsi="Times New Roman" w:cs="Times New Roman"/>
          <w:sz w:val="24"/>
          <w:szCs w:val="24"/>
        </w:rPr>
        <w:t xml:space="preserve"> </w:t>
      </w:r>
      <w:r w:rsidR="00F3406D" w:rsidRPr="00F3406D">
        <w:rPr>
          <w:rFonts w:ascii="Times New Roman" w:hAnsi="Times New Roman" w:cs="Times New Roman"/>
          <w:sz w:val="24"/>
          <w:szCs w:val="24"/>
        </w:rPr>
        <w:t>https://sbe.kastamonu.edu.tr/index.php/ic-kontrol2</w:t>
      </w:r>
    </w:p>
    <w:p w14:paraId="1B46F608" w14:textId="77777777" w:rsidR="003433F6" w:rsidRPr="008F1C5B" w:rsidRDefault="003433F6" w:rsidP="00165557">
      <w:pPr>
        <w:pStyle w:val="ListeParagraf"/>
        <w:ind w:left="0"/>
        <w:jc w:val="both"/>
        <w:rPr>
          <w:rFonts w:ascii="Times New Roman" w:hAnsi="Times New Roman" w:cs="Times New Roman"/>
          <w:sz w:val="24"/>
          <w:szCs w:val="24"/>
        </w:rPr>
      </w:pPr>
    </w:p>
    <w:p w14:paraId="0C594223" w14:textId="77777777" w:rsidR="003433F6" w:rsidRPr="008F1C5B" w:rsidRDefault="003433F6" w:rsidP="00165557">
      <w:pPr>
        <w:pStyle w:val="ListeParagraf"/>
        <w:ind w:left="0"/>
        <w:jc w:val="both"/>
        <w:rPr>
          <w:rFonts w:ascii="Times New Roman" w:hAnsi="Times New Roman" w:cs="Times New Roman"/>
          <w:b/>
          <w:sz w:val="24"/>
          <w:szCs w:val="24"/>
        </w:rPr>
      </w:pPr>
    </w:p>
    <w:p w14:paraId="574AF927" w14:textId="77777777" w:rsidR="00190F0F"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A.3. PAYDAŞ KATILIMI: </w:t>
      </w:r>
    </w:p>
    <w:p w14:paraId="72452F19" w14:textId="77777777" w:rsidR="008F1C5B" w:rsidRPr="008F1C5B" w:rsidRDefault="008F1C5B" w:rsidP="00165557">
      <w:pPr>
        <w:pStyle w:val="ListeParagraf"/>
        <w:ind w:left="0"/>
        <w:jc w:val="both"/>
        <w:rPr>
          <w:rFonts w:ascii="Times New Roman" w:hAnsi="Times New Roman" w:cs="Times New Roman"/>
          <w:sz w:val="24"/>
          <w:szCs w:val="24"/>
        </w:rPr>
      </w:pPr>
    </w:p>
    <w:p w14:paraId="632CBB6E" w14:textId="77777777" w:rsidR="00464DB6" w:rsidRPr="008F1C5B" w:rsidRDefault="00AD1D97"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Sosyal B</w:t>
      </w:r>
      <w:r w:rsidR="00464DB6" w:rsidRPr="008F1C5B">
        <w:rPr>
          <w:rFonts w:ascii="Times New Roman" w:hAnsi="Times New Roman" w:cs="Times New Roman"/>
          <w:sz w:val="24"/>
          <w:szCs w:val="24"/>
        </w:rPr>
        <w:t>ilimler Enstitüsü’nün</w:t>
      </w:r>
      <w:r w:rsidR="00190F0F" w:rsidRPr="008F1C5B">
        <w:rPr>
          <w:rFonts w:ascii="Times New Roman" w:hAnsi="Times New Roman" w:cs="Times New Roman"/>
          <w:sz w:val="24"/>
          <w:szCs w:val="24"/>
        </w:rPr>
        <w:t xml:space="preserve"> öncelikli paydaşları arasında akademik ve idari personelimiz, öğrencilerimiz, işveren temsilcileri ve </w:t>
      </w:r>
      <w:r w:rsidR="00DD5A9D" w:rsidRPr="008F1C5B">
        <w:rPr>
          <w:rFonts w:ascii="Times New Roman" w:hAnsi="Times New Roman" w:cs="Times New Roman"/>
          <w:sz w:val="24"/>
          <w:szCs w:val="24"/>
        </w:rPr>
        <w:t xml:space="preserve">meslek örgütleri temsilcileri yer almaktadır. </w:t>
      </w:r>
      <w:r w:rsidR="00464DB6" w:rsidRPr="008F1C5B">
        <w:rPr>
          <w:rFonts w:ascii="Times New Roman" w:hAnsi="Times New Roman" w:cs="Times New Roman"/>
          <w:sz w:val="24"/>
          <w:szCs w:val="24"/>
        </w:rPr>
        <w:t xml:space="preserve">Enstitümüz iç paydaşlarının (öğrenciler ve çalışanlar) karar alma ve iyileştirme süreçlerine katılımı, yapılan memnuniyet anketleri ve </w:t>
      </w:r>
      <w:hyperlink r:id="rId11" w:history="1">
        <w:r w:rsidR="00464DB6" w:rsidRPr="008F1C5B">
          <w:rPr>
            <w:rStyle w:val="Kpr"/>
            <w:rFonts w:ascii="Times New Roman" w:hAnsi="Times New Roman" w:cs="Times New Roman"/>
            <w:sz w:val="24"/>
            <w:szCs w:val="24"/>
          </w:rPr>
          <w:t>https://ubys.kastamonu.edu.tr</w:t>
        </w:r>
      </w:hyperlink>
      <w:r w:rsidR="00464DB6" w:rsidRPr="008F1C5B">
        <w:rPr>
          <w:rFonts w:ascii="Times New Roman" w:hAnsi="Times New Roman" w:cs="Times New Roman"/>
          <w:sz w:val="24"/>
          <w:szCs w:val="24"/>
        </w:rPr>
        <w:t xml:space="preserve">  sistemi üzerinden yapılan ölçme, izleme ve değerlendirme çalışmaları ile gerçekleştirilmektedir. Bunun yanı sıra personele yönelik birimlerde yapılan toplantılar ile sürece katkı sağlanmaktadır. </w:t>
      </w:r>
    </w:p>
    <w:p w14:paraId="461F53C9" w14:textId="75CDAEB6" w:rsidR="00190F0F" w:rsidRPr="008F1C5B"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Öğrenciler ile özellikle de milletlerarası öğrenciler ile yüz yüze görüşmeler yapılarak, çalışmaları desteklenmektedir. Ayrıca Enstitümüz internet sayfası üzerinden, elektronik posta gönderimi yoluyla, sosyal </w:t>
      </w:r>
      <w:proofErr w:type="gramStart"/>
      <w:r w:rsidRPr="008F1C5B">
        <w:rPr>
          <w:rFonts w:ascii="Times New Roman" w:hAnsi="Times New Roman" w:cs="Times New Roman"/>
          <w:sz w:val="24"/>
          <w:szCs w:val="24"/>
        </w:rPr>
        <w:t>platformalar  ile</w:t>
      </w:r>
      <w:proofErr w:type="gramEnd"/>
      <w:r w:rsidRPr="008F1C5B">
        <w:rPr>
          <w:rFonts w:ascii="Times New Roman" w:hAnsi="Times New Roman" w:cs="Times New Roman"/>
          <w:sz w:val="24"/>
          <w:szCs w:val="24"/>
        </w:rPr>
        <w:t xml:space="preserve"> </w:t>
      </w:r>
      <w:proofErr w:type="spellStart"/>
      <w:r w:rsidR="00F3406D">
        <w:rPr>
          <w:rFonts w:ascii="Times New Roman" w:hAnsi="Times New Roman" w:cs="Times New Roman"/>
          <w:sz w:val="24"/>
          <w:szCs w:val="24"/>
        </w:rPr>
        <w:t>Übys</w:t>
      </w:r>
      <w:proofErr w:type="spellEnd"/>
      <w:r w:rsidRPr="008F1C5B">
        <w:rPr>
          <w:rFonts w:ascii="Times New Roman" w:hAnsi="Times New Roman" w:cs="Times New Roman"/>
          <w:sz w:val="24"/>
          <w:szCs w:val="24"/>
        </w:rPr>
        <w:t xml:space="preserve"> sistemi üzerinden ve duyuru panoları yoluyla bilgilendirme yapılmaktadır. Enstitümüz iç paydaşlarına yönelik periyodik olarak yapılan memnuniyet anketleri, bölüm akademik kurul toplantıları, idari birim personel toplantıları ve Öğretim elemanları ile öğrenciler arasında belirlenen danışmanlık günleri kapsamında ders içi ve ders dışı konularda yapılan görüşmeler neticesinde geri bildirimler alınmaktadır.</w:t>
      </w:r>
    </w:p>
    <w:p w14:paraId="3ADE2448" w14:textId="77777777" w:rsidR="00464DB6" w:rsidRPr="008F1C5B"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 dış paydaşları ile yapılan toplantılar, yüz yüze görüşmeler ve protokoller vasıtasıyla süreçlere katılımı, ilerleyen süreçlerde daha aktif olarak sağlanacaktır. İnternet sayfası üzerinden, elektronik posta yoluyla ve yapılan toplantılar yoluyla dış paydaş bilgilendirilmesinin daha verimli olarak yapılması hedeflenmektedir. Tüm bölümlerimizin aktif olarak dış paydaşlarla görüş, fikir, öneri almak üzere yapılacak toplantı ve ziyaretlerin sayısının arttırılması hedeflenmektedir. Dış paydaşların (işveren, iş dünyası ve meslek örgütü temsilcileri, mezunlar, vb.) sürece katılımı, kariyer günleri etkinlikleri, ilgili kuruluşlarının insan kaynakları temsilcileri ile yapılan toplantılar ve meslek örgütlerinin katıldığı akademik iş birliği toplantılarının ilerleyen süreçlerde sayılarının artması planlanmaktadır. Yerel yönetimler, sivil toplum örgütleri ve ilgili bakanlık il müdürlükleri ile yapılan görüşmelerde karşılıklı bilgi alışverişi yapılmaktadır. Yerel yönetimler ve sivil toplum örgütlerinin üniversiteden beklentileri, talep ve önerileri dikkatle incelenerek kurumsal gelişimde rol almaları sağlanmaktadır</w:t>
      </w:r>
      <w:r w:rsidR="003433F6" w:rsidRPr="008F1C5B">
        <w:rPr>
          <w:rFonts w:ascii="Times New Roman" w:hAnsi="Times New Roman" w:cs="Times New Roman"/>
          <w:sz w:val="24"/>
          <w:szCs w:val="24"/>
        </w:rPr>
        <w:t>.</w:t>
      </w:r>
    </w:p>
    <w:p w14:paraId="7722A4F6" w14:textId="77777777" w:rsidR="003433F6" w:rsidRPr="008F1C5B" w:rsidRDefault="003433F6" w:rsidP="00165557">
      <w:pPr>
        <w:pStyle w:val="ListeParagraf"/>
        <w:ind w:left="0"/>
        <w:jc w:val="both"/>
        <w:rPr>
          <w:rFonts w:ascii="Times New Roman" w:hAnsi="Times New Roman" w:cs="Times New Roman"/>
          <w:sz w:val="24"/>
          <w:szCs w:val="24"/>
        </w:rPr>
      </w:pPr>
    </w:p>
    <w:p w14:paraId="071F6429"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Düzeyi.4 </w:t>
      </w:r>
    </w:p>
    <w:p w14:paraId="5A5236DC" w14:textId="77777777" w:rsidR="00464DB6" w:rsidRPr="008F1C5B" w:rsidRDefault="00464DB6" w:rsidP="00165557">
      <w:pPr>
        <w:pStyle w:val="ListeParagraf"/>
        <w:ind w:left="0"/>
        <w:jc w:val="both"/>
        <w:rPr>
          <w:rFonts w:ascii="Times New Roman" w:hAnsi="Times New Roman" w:cs="Times New Roman"/>
          <w:sz w:val="24"/>
          <w:szCs w:val="24"/>
        </w:rPr>
      </w:pPr>
    </w:p>
    <w:p w14:paraId="1F0F7815" w14:textId="77777777" w:rsidR="00464DB6"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A.4. ULUSLARARASILAŞMA</w:t>
      </w:r>
    </w:p>
    <w:p w14:paraId="2F7E6F28" w14:textId="77777777" w:rsidR="008F1C5B" w:rsidRPr="008F1C5B" w:rsidRDefault="008F1C5B" w:rsidP="00165557">
      <w:pPr>
        <w:pStyle w:val="ListeParagraf"/>
        <w:ind w:left="0"/>
        <w:jc w:val="both"/>
        <w:rPr>
          <w:rFonts w:ascii="Times New Roman" w:hAnsi="Times New Roman" w:cs="Times New Roman"/>
          <w:sz w:val="24"/>
          <w:szCs w:val="24"/>
        </w:rPr>
      </w:pPr>
    </w:p>
    <w:p w14:paraId="207B2DD8" w14:textId="77777777" w:rsidR="00464DB6"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Enstitümüzde mevcut yabancı uyruklu öğrenci sayısı, </w:t>
      </w:r>
      <w:r w:rsidR="009E6812" w:rsidRPr="00E73E97">
        <w:rPr>
          <w:rFonts w:ascii="Times New Roman" w:hAnsi="Times New Roman" w:cs="Times New Roman"/>
          <w:sz w:val="24"/>
          <w:szCs w:val="24"/>
          <w:highlight w:val="yellow"/>
        </w:rPr>
        <w:t>78</w:t>
      </w:r>
      <w:r w:rsidRPr="00E73E97">
        <w:rPr>
          <w:rFonts w:ascii="Times New Roman" w:hAnsi="Times New Roman" w:cs="Times New Roman"/>
          <w:sz w:val="24"/>
          <w:szCs w:val="24"/>
          <w:highlight w:val="yellow"/>
        </w:rPr>
        <w:t>‘dir</w:t>
      </w:r>
      <w:r w:rsidRPr="008F1C5B">
        <w:rPr>
          <w:rFonts w:ascii="Times New Roman" w:hAnsi="Times New Roman" w:cs="Times New Roman"/>
          <w:sz w:val="24"/>
          <w:szCs w:val="24"/>
        </w:rPr>
        <w:t xml:space="preserve">. Önümüzdeki dönemlerde bu </w:t>
      </w:r>
      <w:proofErr w:type="spellStart"/>
      <w:r w:rsidRPr="008F1C5B">
        <w:rPr>
          <w:rFonts w:ascii="Times New Roman" w:hAnsi="Times New Roman" w:cs="Times New Roman"/>
          <w:sz w:val="24"/>
          <w:szCs w:val="24"/>
        </w:rPr>
        <w:t>sayısnın</w:t>
      </w:r>
      <w:proofErr w:type="spellEnd"/>
      <w:r w:rsidRPr="008F1C5B">
        <w:rPr>
          <w:rFonts w:ascii="Times New Roman" w:hAnsi="Times New Roman" w:cs="Times New Roman"/>
          <w:sz w:val="24"/>
          <w:szCs w:val="24"/>
        </w:rPr>
        <w:t xml:space="preserve"> arttırılması planlanmaktadır. Ayrıca Enstitümüz bünyesinde Avrupa Bilirliği Programları kapsamında da projelerde yer alma ve </w:t>
      </w:r>
      <w:proofErr w:type="spellStart"/>
      <w:r w:rsidRPr="008F1C5B">
        <w:rPr>
          <w:rFonts w:ascii="Times New Roman" w:hAnsi="Times New Roman" w:cs="Times New Roman"/>
          <w:sz w:val="24"/>
          <w:szCs w:val="24"/>
        </w:rPr>
        <w:t>Erasmus</w:t>
      </w:r>
      <w:proofErr w:type="spellEnd"/>
      <w:r w:rsidRPr="008F1C5B">
        <w:rPr>
          <w:rFonts w:ascii="Times New Roman" w:hAnsi="Times New Roman" w:cs="Times New Roman"/>
          <w:sz w:val="24"/>
          <w:szCs w:val="24"/>
        </w:rPr>
        <w:t xml:space="preserve"> KA131 projeleri çerçevesinde anlaşma ya</w:t>
      </w:r>
      <w:r w:rsidR="009E6812" w:rsidRPr="008F1C5B">
        <w:rPr>
          <w:rFonts w:ascii="Times New Roman" w:hAnsi="Times New Roman" w:cs="Times New Roman"/>
          <w:sz w:val="24"/>
          <w:szCs w:val="24"/>
        </w:rPr>
        <w:t xml:space="preserve">pmak için yurt dışı bağlantılar kurulması çalışmalarına devam edilmektedir. </w:t>
      </w:r>
    </w:p>
    <w:p w14:paraId="309A88EB" w14:textId="77777777" w:rsidR="00B7257F" w:rsidRDefault="00B7257F" w:rsidP="00165557">
      <w:pPr>
        <w:pStyle w:val="ListeParagraf"/>
        <w:ind w:left="0"/>
        <w:jc w:val="both"/>
        <w:rPr>
          <w:rFonts w:ascii="Times New Roman" w:hAnsi="Times New Roman" w:cs="Times New Roman"/>
          <w:sz w:val="24"/>
          <w:szCs w:val="24"/>
        </w:rPr>
      </w:pPr>
    </w:p>
    <w:p w14:paraId="338363DB" w14:textId="77777777" w:rsidR="00B7257F" w:rsidRDefault="00B7257F"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3</w:t>
      </w:r>
    </w:p>
    <w:p w14:paraId="529AA325" w14:textId="77777777" w:rsidR="009E6812" w:rsidRDefault="00B7257F" w:rsidP="00165557">
      <w:pPr>
        <w:pStyle w:val="ListeParagraf"/>
        <w:ind w:left="0"/>
        <w:jc w:val="both"/>
      </w:pPr>
      <w:r>
        <w:rPr>
          <w:rFonts w:ascii="Times New Roman" w:hAnsi="Times New Roman" w:cs="Times New Roman"/>
          <w:sz w:val="24"/>
          <w:szCs w:val="24"/>
        </w:rPr>
        <w:t xml:space="preserve">Kaynak: </w:t>
      </w:r>
      <w:hyperlink r:id="rId12" w:history="1">
        <w:r w:rsidRPr="007556A0">
          <w:rPr>
            <w:rStyle w:val="Kpr"/>
            <w:rFonts w:ascii="Times New Roman" w:hAnsi="Times New Roman" w:cs="Times New Roman"/>
            <w:sz w:val="24"/>
            <w:szCs w:val="24"/>
          </w:rPr>
          <w:t>www.sbe.kastamonu.edu.tr/images/Faaliyet%20Raporu/2023%20yili%20Birim%20Faaliyet%20Raporu.pdf</w:t>
        </w:r>
      </w:hyperlink>
      <w:r>
        <w:rPr>
          <w:rFonts w:ascii="Times New Roman" w:hAnsi="Times New Roman" w:cs="Times New Roman"/>
          <w:sz w:val="24"/>
          <w:szCs w:val="24"/>
        </w:rPr>
        <w:t xml:space="preserve"> </w:t>
      </w:r>
    </w:p>
    <w:p w14:paraId="1171B370" w14:textId="6A147F4E" w:rsidR="00B7257F" w:rsidRDefault="00B7257F" w:rsidP="00165557">
      <w:pPr>
        <w:pStyle w:val="ListeParagraf"/>
        <w:ind w:left="0"/>
        <w:jc w:val="both"/>
        <w:rPr>
          <w:rFonts w:ascii="Times New Roman" w:hAnsi="Times New Roman" w:cs="Times New Roman"/>
          <w:sz w:val="24"/>
          <w:szCs w:val="24"/>
        </w:rPr>
      </w:pPr>
    </w:p>
    <w:p w14:paraId="2F64B9EA" w14:textId="463D1309" w:rsidR="001A19A9" w:rsidRDefault="001A19A9" w:rsidP="00165557">
      <w:pPr>
        <w:pStyle w:val="ListeParagraf"/>
        <w:ind w:left="0"/>
        <w:jc w:val="both"/>
        <w:rPr>
          <w:rFonts w:ascii="Times New Roman" w:hAnsi="Times New Roman" w:cs="Times New Roman"/>
          <w:sz w:val="24"/>
          <w:szCs w:val="24"/>
        </w:rPr>
      </w:pPr>
    </w:p>
    <w:p w14:paraId="30100F9F" w14:textId="77777777" w:rsidR="001A19A9" w:rsidRDefault="001A19A9" w:rsidP="00165557">
      <w:pPr>
        <w:pStyle w:val="ListeParagraf"/>
        <w:ind w:left="0"/>
        <w:jc w:val="both"/>
        <w:rPr>
          <w:rFonts w:ascii="Times New Roman" w:hAnsi="Times New Roman" w:cs="Times New Roman"/>
          <w:sz w:val="24"/>
          <w:szCs w:val="24"/>
        </w:rPr>
      </w:pPr>
    </w:p>
    <w:p w14:paraId="12FE932D" w14:textId="0D7727C9" w:rsidR="00FE1B9D" w:rsidRPr="00FE1B9D" w:rsidRDefault="00FE1B9D" w:rsidP="00165557">
      <w:pPr>
        <w:pStyle w:val="ListeParagraf"/>
        <w:ind w:left="0"/>
        <w:jc w:val="both"/>
        <w:rPr>
          <w:rFonts w:ascii="Times New Roman" w:hAnsi="Times New Roman" w:cs="Times New Roman"/>
          <w:b/>
          <w:bCs/>
          <w:sz w:val="24"/>
          <w:szCs w:val="24"/>
        </w:rPr>
      </w:pPr>
      <w:r w:rsidRPr="00FE1B9D">
        <w:rPr>
          <w:rFonts w:ascii="Times New Roman" w:hAnsi="Times New Roman" w:cs="Times New Roman"/>
          <w:b/>
          <w:bCs/>
          <w:sz w:val="24"/>
          <w:szCs w:val="24"/>
        </w:rPr>
        <w:lastRenderedPageBreak/>
        <w:t>A.4.</w:t>
      </w:r>
      <w:proofErr w:type="gramStart"/>
      <w:r w:rsidRPr="00FE1B9D">
        <w:rPr>
          <w:rFonts w:ascii="Times New Roman" w:hAnsi="Times New Roman" w:cs="Times New Roman"/>
          <w:b/>
          <w:bCs/>
          <w:sz w:val="24"/>
          <w:szCs w:val="24"/>
        </w:rPr>
        <w:t>1..</w:t>
      </w:r>
      <w:proofErr w:type="gramEnd"/>
      <w:r w:rsidRPr="00FE1B9D">
        <w:rPr>
          <w:rFonts w:ascii="Times New Roman" w:hAnsi="Times New Roman" w:cs="Times New Roman"/>
          <w:b/>
          <w:bCs/>
          <w:sz w:val="24"/>
          <w:szCs w:val="24"/>
        </w:rPr>
        <w:t xml:space="preserve"> İÇ VE DIŞ PAYDAŞ KATILIMI.</w:t>
      </w:r>
    </w:p>
    <w:p w14:paraId="2F3E04B1" w14:textId="0490A1F3" w:rsidR="00FE1B9D" w:rsidRPr="008F1C5B" w:rsidRDefault="00FE1B9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Enstitümüz bünyesinde mevcut olan yüksek lisans ve doktora programlarından 2023 yılında mezun olan yabancı uyruklu </w:t>
      </w:r>
      <w:r w:rsidRPr="00E73E97">
        <w:rPr>
          <w:rFonts w:ascii="Times New Roman" w:hAnsi="Times New Roman" w:cs="Times New Roman"/>
          <w:sz w:val="24"/>
          <w:szCs w:val="24"/>
          <w:highlight w:val="yellow"/>
        </w:rPr>
        <w:t>sayısı</w:t>
      </w:r>
      <w:r w:rsidRPr="00E73E97">
        <w:rPr>
          <w:rFonts w:ascii="Times New Roman" w:hAnsi="Times New Roman" w:cs="Times New Roman"/>
          <w:color w:val="FF0000"/>
          <w:sz w:val="24"/>
          <w:szCs w:val="24"/>
          <w:highlight w:val="yellow"/>
        </w:rPr>
        <w:t xml:space="preserve"> </w:t>
      </w:r>
      <w:r w:rsidR="003A2987" w:rsidRPr="00E73E97">
        <w:rPr>
          <w:rFonts w:ascii="Times New Roman" w:hAnsi="Times New Roman" w:cs="Times New Roman"/>
          <w:color w:val="FF0000"/>
          <w:sz w:val="24"/>
          <w:szCs w:val="24"/>
          <w:highlight w:val="yellow"/>
        </w:rPr>
        <w:t>45</w:t>
      </w:r>
      <w:r w:rsidRPr="00E73E97">
        <w:rPr>
          <w:rFonts w:ascii="Times New Roman" w:hAnsi="Times New Roman" w:cs="Times New Roman"/>
          <w:color w:val="FF0000"/>
          <w:sz w:val="24"/>
          <w:szCs w:val="24"/>
          <w:highlight w:val="yellow"/>
        </w:rPr>
        <w:t xml:space="preserve">’tir. Halihazırda mevcut programlarda eğitimine devam eden öğrenci sayısı ise; </w:t>
      </w:r>
      <w:proofErr w:type="spellStart"/>
      <w:r w:rsidRPr="00E73E97">
        <w:rPr>
          <w:rFonts w:ascii="Times New Roman" w:hAnsi="Times New Roman" w:cs="Times New Roman"/>
          <w:color w:val="FF0000"/>
          <w:sz w:val="24"/>
          <w:szCs w:val="24"/>
          <w:highlight w:val="yellow"/>
        </w:rPr>
        <w:t>xxxx’tir</w:t>
      </w:r>
      <w:proofErr w:type="spellEnd"/>
      <w:r w:rsidRPr="00E73E97">
        <w:rPr>
          <w:rFonts w:ascii="Times New Roman" w:hAnsi="Times New Roman" w:cs="Times New Roman"/>
          <w:color w:val="FF0000"/>
          <w:sz w:val="24"/>
          <w:szCs w:val="24"/>
          <w:highlight w:val="yellow"/>
        </w:rPr>
        <w:t>.</w:t>
      </w:r>
      <w:r>
        <w:rPr>
          <w:rFonts w:ascii="Times New Roman" w:hAnsi="Times New Roman" w:cs="Times New Roman"/>
          <w:color w:val="FF0000"/>
          <w:sz w:val="24"/>
          <w:szCs w:val="24"/>
        </w:rPr>
        <w:t xml:space="preserve"> </w:t>
      </w:r>
    </w:p>
    <w:p w14:paraId="51FD7FDE" w14:textId="32782ADE" w:rsidR="009E6812" w:rsidRPr="0081051C" w:rsidRDefault="0081051C" w:rsidP="00165557">
      <w:pPr>
        <w:pStyle w:val="ListeParagraf"/>
        <w:ind w:left="0"/>
        <w:jc w:val="both"/>
        <w:rPr>
          <w:rFonts w:ascii="Times New Roman" w:hAnsi="Times New Roman" w:cs="Times New Roman"/>
          <w:b/>
          <w:sz w:val="24"/>
          <w:szCs w:val="24"/>
        </w:rPr>
      </w:pPr>
      <w:r w:rsidRPr="0081051C">
        <w:rPr>
          <w:rFonts w:ascii="Times New Roman" w:hAnsi="Times New Roman" w:cs="Times New Roman"/>
          <w:b/>
          <w:sz w:val="24"/>
          <w:szCs w:val="24"/>
        </w:rPr>
        <w:t>A.4.</w:t>
      </w:r>
      <w:r w:rsidR="00FE1B9D">
        <w:rPr>
          <w:rFonts w:ascii="Times New Roman" w:hAnsi="Times New Roman" w:cs="Times New Roman"/>
          <w:b/>
          <w:sz w:val="24"/>
          <w:szCs w:val="24"/>
        </w:rPr>
        <w:t>2</w:t>
      </w:r>
      <w:r w:rsidRPr="0081051C">
        <w:rPr>
          <w:rFonts w:ascii="Times New Roman" w:hAnsi="Times New Roman" w:cs="Times New Roman"/>
          <w:b/>
          <w:sz w:val="24"/>
          <w:szCs w:val="24"/>
        </w:rPr>
        <w:t>. ÖĞRENCİ GERİ BİLDİRİMLERİ:</w:t>
      </w:r>
    </w:p>
    <w:p w14:paraId="051F39A0" w14:textId="77777777" w:rsidR="009E6812" w:rsidRDefault="009E681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öğrencileri gerek yüz </w:t>
      </w:r>
      <w:proofErr w:type="gramStart"/>
      <w:r w:rsidRPr="008F1C5B">
        <w:rPr>
          <w:rFonts w:ascii="Times New Roman" w:hAnsi="Times New Roman" w:cs="Times New Roman"/>
          <w:sz w:val="24"/>
          <w:szCs w:val="24"/>
        </w:rPr>
        <w:t>yüze,</w:t>
      </w:r>
      <w:proofErr w:type="gramEnd"/>
      <w:r w:rsidRPr="008F1C5B">
        <w:rPr>
          <w:rFonts w:ascii="Times New Roman" w:hAnsi="Times New Roman" w:cs="Times New Roman"/>
          <w:sz w:val="24"/>
          <w:szCs w:val="24"/>
        </w:rPr>
        <w:t xml:space="preserve"> gerekse e-posta v</w:t>
      </w:r>
      <w:r w:rsidR="00DB1CD5" w:rsidRPr="008F1C5B">
        <w:rPr>
          <w:rFonts w:ascii="Times New Roman" w:hAnsi="Times New Roman" w:cs="Times New Roman"/>
          <w:sz w:val="24"/>
          <w:szCs w:val="24"/>
        </w:rPr>
        <w:t xml:space="preserve">e telefon aracılığıyla </w:t>
      </w:r>
      <w:r w:rsidRPr="008F1C5B">
        <w:rPr>
          <w:rFonts w:ascii="Times New Roman" w:hAnsi="Times New Roman" w:cs="Times New Roman"/>
          <w:sz w:val="24"/>
          <w:szCs w:val="24"/>
        </w:rPr>
        <w:t>geri bildirimlerde bulunmaktadır</w:t>
      </w:r>
      <w:r w:rsidR="00DB1CD5" w:rsidRPr="008F1C5B">
        <w:rPr>
          <w:rFonts w:ascii="Times New Roman" w:hAnsi="Times New Roman" w:cs="Times New Roman"/>
          <w:sz w:val="24"/>
          <w:szCs w:val="24"/>
        </w:rPr>
        <w:t>.</w:t>
      </w:r>
    </w:p>
    <w:p w14:paraId="19F257AA" w14:textId="77777777" w:rsidR="0081051C" w:rsidRPr="0081051C" w:rsidRDefault="0081051C" w:rsidP="00165557">
      <w:pPr>
        <w:pStyle w:val="ListeParagraf"/>
        <w:ind w:left="0"/>
        <w:jc w:val="both"/>
        <w:rPr>
          <w:rFonts w:ascii="Times New Roman" w:hAnsi="Times New Roman" w:cs="Times New Roman"/>
          <w:b/>
          <w:sz w:val="24"/>
          <w:szCs w:val="24"/>
        </w:rPr>
      </w:pPr>
    </w:p>
    <w:p w14:paraId="0119D281" w14:textId="7C541F42" w:rsidR="0081051C" w:rsidRPr="001E3F7C" w:rsidRDefault="0081051C" w:rsidP="00165557">
      <w:pPr>
        <w:pStyle w:val="ListeParagraf"/>
        <w:ind w:left="0"/>
        <w:jc w:val="both"/>
        <w:rPr>
          <w:rFonts w:ascii="Times New Roman" w:hAnsi="Times New Roman" w:cs="Times New Roman"/>
          <w:b/>
          <w:sz w:val="24"/>
          <w:szCs w:val="24"/>
        </w:rPr>
      </w:pPr>
      <w:r w:rsidRPr="001E3F7C">
        <w:rPr>
          <w:rFonts w:ascii="Times New Roman" w:hAnsi="Times New Roman" w:cs="Times New Roman"/>
          <w:b/>
          <w:sz w:val="24"/>
          <w:szCs w:val="24"/>
        </w:rPr>
        <w:t>A.4.</w:t>
      </w:r>
      <w:r w:rsidR="00FE1B9D">
        <w:rPr>
          <w:rFonts w:ascii="Times New Roman" w:hAnsi="Times New Roman" w:cs="Times New Roman"/>
          <w:b/>
          <w:sz w:val="24"/>
          <w:szCs w:val="24"/>
        </w:rPr>
        <w:t>3</w:t>
      </w:r>
      <w:r w:rsidRPr="001E3F7C">
        <w:rPr>
          <w:rFonts w:ascii="Times New Roman" w:hAnsi="Times New Roman" w:cs="Times New Roman"/>
          <w:b/>
          <w:sz w:val="24"/>
          <w:szCs w:val="24"/>
        </w:rPr>
        <w:t>. MEZUN İLİŞKİLERİ YÖNETİMİ</w:t>
      </w:r>
    </w:p>
    <w:p w14:paraId="56AD45C0" w14:textId="77777777" w:rsidR="00DB1CD5" w:rsidRDefault="0081051C" w:rsidP="00165557">
      <w:pPr>
        <w:pStyle w:val="ListeParagraf"/>
        <w:ind w:left="0"/>
        <w:jc w:val="both"/>
      </w:pPr>
      <w:r>
        <w:rPr>
          <w:rFonts w:ascii="Times New Roman" w:hAnsi="Times New Roman" w:cs="Times New Roman"/>
          <w:sz w:val="24"/>
          <w:szCs w:val="24"/>
        </w:rPr>
        <w:t xml:space="preserve">Sosyal Bilimler Enstitüsü </w:t>
      </w:r>
      <w:r>
        <w:t>programlarının Eğitim-Öğretim amaçlarına ve öğrenme kazanımlarına ulaşımının kontrolü, mezunlarımızın işe yerleşme oranları temel alınarak izlenmektedir.</w:t>
      </w:r>
    </w:p>
    <w:p w14:paraId="5059BB01" w14:textId="77777777" w:rsidR="0081051C" w:rsidRDefault="0081051C" w:rsidP="00165557">
      <w:pPr>
        <w:pStyle w:val="ListeParagraf"/>
        <w:ind w:left="0"/>
        <w:jc w:val="both"/>
      </w:pPr>
    </w:p>
    <w:p w14:paraId="1D67FC04" w14:textId="77777777" w:rsidR="0081051C" w:rsidRPr="008F1C5B" w:rsidRDefault="0081051C" w:rsidP="00165557">
      <w:pPr>
        <w:pStyle w:val="ListeParagraf"/>
        <w:ind w:left="0"/>
        <w:jc w:val="both"/>
        <w:rPr>
          <w:rFonts w:ascii="Times New Roman" w:hAnsi="Times New Roman" w:cs="Times New Roman"/>
          <w:sz w:val="24"/>
          <w:szCs w:val="24"/>
        </w:rPr>
      </w:pPr>
      <w:r>
        <w:t>Olgunluk Düzeyi: 4</w:t>
      </w:r>
    </w:p>
    <w:p w14:paraId="393BF973" w14:textId="77777777" w:rsidR="00F028BB" w:rsidRPr="008F1C5B" w:rsidRDefault="00F028BB" w:rsidP="00165557">
      <w:pPr>
        <w:pStyle w:val="ListeParagraf"/>
        <w:ind w:left="0"/>
        <w:jc w:val="both"/>
        <w:rPr>
          <w:rFonts w:ascii="Times New Roman" w:hAnsi="Times New Roman" w:cs="Times New Roman"/>
          <w:sz w:val="24"/>
          <w:szCs w:val="24"/>
        </w:rPr>
      </w:pPr>
    </w:p>
    <w:p w14:paraId="4CDD7C01" w14:textId="77777777" w:rsidR="00F028BB" w:rsidRDefault="00DB1CD5" w:rsidP="00165557">
      <w:pPr>
        <w:pStyle w:val="ListeParagraf"/>
        <w:numPr>
          <w:ilvl w:val="1"/>
          <w:numId w:val="3"/>
        </w:numPr>
        <w:ind w:left="0"/>
        <w:jc w:val="both"/>
        <w:rPr>
          <w:rFonts w:ascii="Times New Roman" w:hAnsi="Times New Roman" w:cs="Times New Roman"/>
          <w:b/>
          <w:sz w:val="28"/>
          <w:szCs w:val="28"/>
        </w:rPr>
      </w:pPr>
      <w:r w:rsidRPr="008F1C5B">
        <w:rPr>
          <w:rFonts w:ascii="Times New Roman" w:hAnsi="Times New Roman" w:cs="Times New Roman"/>
          <w:b/>
          <w:sz w:val="28"/>
          <w:szCs w:val="28"/>
        </w:rPr>
        <w:t>EĞİTİM VE ÖĞRETİM</w:t>
      </w:r>
    </w:p>
    <w:p w14:paraId="67EB1A49" w14:textId="77777777" w:rsidR="008F1C5B" w:rsidRPr="008F1C5B" w:rsidRDefault="008F1C5B" w:rsidP="00165557">
      <w:pPr>
        <w:pStyle w:val="ListeParagraf"/>
        <w:ind w:left="0"/>
        <w:jc w:val="both"/>
        <w:rPr>
          <w:rFonts w:ascii="Times New Roman" w:hAnsi="Times New Roman" w:cs="Times New Roman"/>
          <w:b/>
          <w:sz w:val="28"/>
          <w:szCs w:val="28"/>
        </w:rPr>
      </w:pPr>
    </w:p>
    <w:p w14:paraId="415C6040" w14:textId="77777777" w:rsidR="00DB1CD5"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B.1. PROGRAM TASARIMI, DEĞERLENDİRMESİ VE GÜNCELLENMESİ:</w:t>
      </w:r>
    </w:p>
    <w:p w14:paraId="0FE54926" w14:textId="77777777" w:rsidR="008F1C5B" w:rsidRPr="008F1C5B" w:rsidRDefault="008F1C5B" w:rsidP="00165557">
      <w:pPr>
        <w:pStyle w:val="ListeParagraf"/>
        <w:ind w:left="0"/>
        <w:jc w:val="both"/>
        <w:rPr>
          <w:rFonts w:ascii="Times New Roman" w:hAnsi="Times New Roman" w:cs="Times New Roman"/>
          <w:sz w:val="24"/>
          <w:szCs w:val="24"/>
        </w:rPr>
      </w:pPr>
    </w:p>
    <w:p w14:paraId="6A33FEBC" w14:textId="77777777" w:rsidR="00DB1CD5" w:rsidRPr="008F1C5B" w:rsidRDefault="00DB1CD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Enstitüsü’nün eğitim öğretim faaliyetleri Kastamonu Üniversitesi Lisansüstü Eğitim ve Öğretim Yönetmeliği kapsamında yürütülmektedir. Lisansüstü programların açılışı ve Programın eğitim amaçlarının belirlenmesi, müfredatının tasarımı ilgili bölüm tarafından hazırlanmakta kurul kararı ile Enstitü Kurulunun onayına sunulmaktadır. Enstitü Kurulunda onaylandıktan sonra senatoya gönderilmektedir. Daha sonra Senato tarafından onaylanan program dosyası Yükseköğretim Kuruluna gönderilmekte ve onay aldıktan sonra program aktif hale gelmektedir. </w:t>
      </w:r>
    </w:p>
    <w:p w14:paraId="67C05A85" w14:textId="77777777" w:rsidR="00DB1CD5" w:rsidRPr="008F1C5B" w:rsidRDefault="00DB1CD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Lisansüstü Eğitim-Öğretim Yönetmeliğinde belirlenen şartlar ile programlarımıza öğrenci alımı gerçekleştirilmektedir. Öğrenci alımında ilk önce kontenjanlar ve özel şartlar istenmekte, EYKK ile ilan metni onaylanmaktadır. Belirlenen tarihlerde başvurular online olarak alınmakta, başarı sıralaması yapılmakta mülakat sınavı için önerilen jüriler EYKK ile onaylanmakta, yine belirlenen tarihler aralığında mülakat sınavı yapılmakta, başarılı olan adaylar ilan edilmektedir.</w:t>
      </w:r>
    </w:p>
    <w:p w14:paraId="595D938E" w14:textId="77777777" w:rsidR="00DB1CD5" w:rsidRPr="008F1C5B" w:rsidRDefault="00DB1CD5" w:rsidP="00165557">
      <w:pPr>
        <w:pStyle w:val="ListeParagraf"/>
        <w:ind w:left="0"/>
        <w:jc w:val="both"/>
        <w:rPr>
          <w:rFonts w:ascii="Times New Roman" w:hAnsi="Times New Roman" w:cs="Times New Roman"/>
          <w:sz w:val="24"/>
          <w:szCs w:val="24"/>
        </w:rPr>
      </w:pPr>
    </w:p>
    <w:p w14:paraId="75F2965C" w14:textId="77777777" w:rsidR="00DB1CD5" w:rsidRPr="008F1C5B" w:rsidRDefault="00DB1CD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Enstitümüzün Eğitim ve Öğretimi Yönetmek Sürecini uygulamaktadır. Bu üst süreci ana süreçleri aşağıda belirtilmiştir. </w:t>
      </w:r>
    </w:p>
    <w:p w14:paraId="767F3736" w14:textId="77777777" w:rsidR="00DB1CD5" w:rsidRPr="008F1C5B" w:rsidRDefault="00DB1CD5"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sym w:font="Symbol" w:char="F0B7"/>
      </w:r>
      <w:r w:rsidRPr="008F1C5B">
        <w:rPr>
          <w:rFonts w:ascii="Times New Roman" w:hAnsi="Times New Roman" w:cs="Times New Roman"/>
          <w:sz w:val="24"/>
          <w:szCs w:val="24"/>
        </w:rPr>
        <w:t xml:space="preserve"> Eğitim-Öğretim Tasarımı Yönetimi </w:t>
      </w:r>
    </w:p>
    <w:p w14:paraId="0976131F" w14:textId="77777777" w:rsidR="00DB1CD5" w:rsidRPr="008F1C5B" w:rsidRDefault="00DB1CD5"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sym w:font="Symbol" w:char="F0B7"/>
      </w:r>
      <w:r w:rsidRPr="008F1C5B">
        <w:rPr>
          <w:rFonts w:ascii="Times New Roman" w:hAnsi="Times New Roman" w:cs="Times New Roman"/>
          <w:sz w:val="24"/>
          <w:szCs w:val="24"/>
        </w:rPr>
        <w:t xml:space="preserve"> Eğitim-Öğretim Uygulamalarının Yönetimi </w:t>
      </w:r>
    </w:p>
    <w:p w14:paraId="11C85386" w14:textId="77777777" w:rsidR="00DB1CD5" w:rsidRPr="008F1C5B" w:rsidRDefault="00DB1CD5"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sym w:font="Symbol" w:char="F0B7"/>
      </w:r>
      <w:r w:rsidRPr="008F1C5B">
        <w:rPr>
          <w:rFonts w:ascii="Times New Roman" w:hAnsi="Times New Roman" w:cs="Times New Roman"/>
          <w:sz w:val="24"/>
          <w:szCs w:val="24"/>
        </w:rPr>
        <w:t xml:space="preserve"> Eğitim-Öğretimin İzlenmesi ve Değerlendirilmesinin Yönetimi. </w:t>
      </w:r>
    </w:p>
    <w:p w14:paraId="4D38E531" w14:textId="77777777" w:rsidR="00DB1CD5" w:rsidRPr="008F1C5B" w:rsidRDefault="00DB1CD5" w:rsidP="00165557">
      <w:pPr>
        <w:jc w:val="both"/>
        <w:rPr>
          <w:rFonts w:ascii="Times New Roman" w:hAnsi="Times New Roman" w:cs="Times New Roman"/>
          <w:sz w:val="24"/>
          <w:szCs w:val="24"/>
        </w:rPr>
      </w:pPr>
      <w:r w:rsidRPr="008F1C5B">
        <w:rPr>
          <w:rFonts w:ascii="Times New Roman" w:hAnsi="Times New Roman" w:cs="Times New Roman"/>
          <w:sz w:val="24"/>
          <w:szCs w:val="24"/>
        </w:rPr>
        <w:tab/>
      </w:r>
      <w:r w:rsidRPr="008F1C5B">
        <w:rPr>
          <w:rFonts w:ascii="Times New Roman" w:hAnsi="Times New Roman" w:cs="Times New Roman"/>
          <w:sz w:val="24"/>
          <w:szCs w:val="24"/>
        </w:rPr>
        <w:tab/>
      </w:r>
    </w:p>
    <w:p w14:paraId="1ABD5468" w14:textId="75B8B7D4" w:rsidR="00DB1CD5" w:rsidRDefault="00DB1CD5" w:rsidP="00165557">
      <w:pPr>
        <w:jc w:val="both"/>
        <w:rPr>
          <w:rFonts w:ascii="Times New Roman" w:hAnsi="Times New Roman" w:cs="Times New Roman"/>
          <w:sz w:val="24"/>
          <w:szCs w:val="24"/>
        </w:rPr>
      </w:pPr>
      <w:r w:rsidRPr="008F1C5B">
        <w:rPr>
          <w:rFonts w:ascii="Times New Roman" w:hAnsi="Times New Roman" w:cs="Times New Roman"/>
          <w:sz w:val="24"/>
          <w:szCs w:val="24"/>
        </w:rPr>
        <w:t>Yeterliliklerin belirlenmesinde Bologna Süreci ile Lisansüstü programların program bilgi paketleri, Ders bilgi paketleri, program çıktıları WEB sayfasında açık bir şekilde ilan edilerek kamuoyu bilgilendirilmekt</w:t>
      </w:r>
      <w:r w:rsidR="00AC0A49">
        <w:rPr>
          <w:rFonts w:ascii="Times New Roman" w:hAnsi="Times New Roman" w:cs="Times New Roman"/>
          <w:sz w:val="24"/>
          <w:szCs w:val="24"/>
        </w:rPr>
        <w:t>edir. Program yeterlilikleri Sosyal Bilimler</w:t>
      </w:r>
      <w:r w:rsidRPr="008F1C5B">
        <w:rPr>
          <w:rFonts w:ascii="Times New Roman" w:hAnsi="Times New Roman" w:cs="Times New Roman"/>
          <w:sz w:val="24"/>
          <w:szCs w:val="24"/>
        </w:rPr>
        <w:t xml:space="preserve"> Enstitüsü Müdürlüğü 2022 Yılı Kurum İç Değerlendirme Raporu belirlenirken Türkiye Yükseköğretim Yeterlilikleri Çerçevesiyle (TYYÇ) uyumlu olacak şekilde olmasına dikkat edilmektedir.</w:t>
      </w:r>
    </w:p>
    <w:p w14:paraId="6C5BD7D2" w14:textId="77777777" w:rsidR="001D5A1D" w:rsidRDefault="001D5A1D" w:rsidP="00165557">
      <w:pPr>
        <w:jc w:val="both"/>
        <w:rPr>
          <w:rFonts w:ascii="Times New Roman" w:hAnsi="Times New Roman" w:cs="Times New Roman"/>
          <w:sz w:val="24"/>
          <w:szCs w:val="24"/>
        </w:rPr>
      </w:pPr>
    </w:p>
    <w:p w14:paraId="1A737C6B" w14:textId="77777777" w:rsidR="001D5A1D" w:rsidRDefault="001D5A1D" w:rsidP="001655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Kaynak: </w:t>
      </w:r>
      <w:hyperlink r:id="rId13" w:history="1">
        <w:r w:rsidRPr="007556A0">
          <w:rPr>
            <w:rStyle w:val="Kpr"/>
            <w:rFonts w:ascii="Times New Roman" w:hAnsi="Times New Roman" w:cs="Times New Roman"/>
            <w:sz w:val="24"/>
            <w:szCs w:val="24"/>
          </w:rPr>
          <w:t>www.sbe.kastamonu.edu.tr/images/2021/K._Ü._SBE_LİSANSÜSTÜ_EĞİTİM_VE_ÖĞRETİM_YÖNERGESİ.pdf</w:t>
        </w:r>
      </w:hyperlink>
      <w:r>
        <w:rPr>
          <w:rFonts w:ascii="Times New Roman" w:hAnsi="Times New Roman" w:cs="Times New Roman"/>
          <w:sz w:val="24"/>
          <w:szCs w:val="24"/>
        </w:rPr>
        <w:t xml:space="preserve"> </w:t>
      </w:r>
    </w:p>
    <w:p w14:paraId="5B78C25A" w14:textId="77777777" w:rsidR="001D5A1D" w:rsidRPr="008F1C5B" w:rsidRDefault="001D5A1D" w:rsidP="00165557">
      <w:pPr>
        <w:jc w:val="both"/>
        <w:rPr>
          <w:rFonts w:ascii="Times New Roman" w:hAnsi="Times New Roman" w:cs="Times New Roman"/>
          <w:sz w:val="24"/>
          <w:szCs w:val="24"/>
        </w:rPr>
      </w:pPr>
    </w:p>
    <w:p w14:paraId="42C4DA5A" w14:textId="77777777" w:rsidR="00F96E42" w:rsidRPr="008F1C5B" w:rsidRDefault="008F1C5B" w:rsidP="00165557">
      <w:pPr>
        <w:jc w:val="both"/>
        <w:rPr>
          <w:rFonts w:ascii="Times New Roman" w:hAnsi="Times New Roman" w:cs="Times New Roman"/>
          <w:b/>
          <w:sz w:val="24"/>
          <w:szCs w:val="24"/>
        </w:rPr>
      </w:pPr>
      <w:r w:rsidRPr="008F1C5B">
        <w:rPr>
          <w:rFonts w:ascii="Times New Roman" w:hAnsi="Times New Roman" w:cs="Times New Roman"/>
          <w:b/>
          <w:sz w:val="24"/>
          <w:szCs w:val="24"/>
        </w:rPr>
        <w:t>B.1.1. PROGRAMLARIN TASARIMI VE ONAYI:</w:t>
      </w:r>
    </w:p>
    <w:p w14:paraId="14F97881" w14:textId="77777777" w:rsidR="00F96E42" w:rsidRPr="001D5A1D" w:rsidRDefault="00F96E42" w:rsidP="00165557">
      <w:pPr>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program açma süreci, Yükseköğretim Kurulu Başkanlığının yayınladığı “Lisansüstü Program Açma </w:t>
      </w:r>
      <w:proofErr w:type="gramStart"/>
      <w:r w:rsidRPr="008F1C5B">
        <w:rPr>
          <w:rFonts w:ascii="Times New Roman" w:hAnsi="Times New Roman" w:cs="Times New Roman"/>
          <w:sz w:val="24"/>
          <w:szCs w:val="24"/>
        </w:rPr>
        <w:t>Ölçütleri ”ne</w:t>
      </w:r>
      <w:proofErr w:type="gramEnd"/>
      <w:r w:rsidRPr="008F1C5B">
        <w:rPr>
          <w:rFonts w:ascii="Times New Roman" w:hAnsi="Times New Roman" w:cs="Times New Roman"/>
          <w:sz w:val="24"/>
          <w:szCs w:val="24"/>
        </w:rPr>
        <w:t xml:space="preserve"> uygun olarak hazırlanmış program teklifinin, Enstitü Kurulu onayı sonrası Üniversite Senatosunda görüşülmesi ve uygun görülmesi durumunda Yükseköğretim Kuruluna sunulması şeklinde gerçekleşmektedir. Sosyal Bilimler Enstitüsü’nde Eğitim-Öğretime devam eden programların tasarım aşamalarında, ağırlıklı olarak akademik birimler ve öğrencilerin görüş ve önerileri alınmış ve program teklifinin hazırlanmasından sorumlu ekibin değerlendirmeleri doğrultusunda, Bologna kriterleri göz önünde bulundurularak programlar tasarlanmıştır. Bugüne kadarki süreçte, programların tasarımında dış paydaşların istek, ihtiyaç ve önerilerinin alınmasına gayret gösterilmiş ancak yine de sınırlı olarak dış paydaşlarla iletişime geçilerek görüşleri alınmıştır.  Birim Kalite ve Akreditasyon Komisyonu ilerleyen dönemde, Eğitim-Öğretime başlaması için hazırlık yapılan programların tasarım sürecinde etkin rol alacak ve dış paydaşların istek, ihtiyaç ve önerilerinden azami oranda istifade edilecektir. Ayrıca, hâlihazırda Eğitim-Öğretime devam edilen programlar, iç ve dış paydaşlardan gelen önerilere göre güncellenmektedir. İleriki </w:t>
      </w:r>
      <w:proofErr w:type="gramStart"/>
      <w:r w:rsidRPr="008F1C5B">
        <w:rPr>
          <w:rFonts w:ascii="Times New Roman" w:hAnsi="Times New Roman" w:cs="Times New Roman"/>
          <w:sz w:val="24"/>
          <w:szCs w:val="24"/>
        </w:rPr>
        <w:t>süreçlerde  de</w:t>
      </w:r>
      <w:proofErr w:type="gramEnd"/>
      <w:r w:rsidRPr="008F1C5B">
        <w:rPr>
          <w:rFonts w:ascii="Times New Roman" w:hAnsi="Times New Roman" w:cs="Times New Roman"/>
          <w:sz w:val="24"/>
          <w:szCs w:val="24"/>
        </w:rPr>
        <w:t xml:space="preserve">, Sosyal bilimler Enstitüsü Birim Kalite ve Akreditasyon Komisyonu vasıtasıyla iç ve dış paydaşların görüşlerinin sürekli olarak toplanması, değerlendirilmesi ve raporlanarak ilgili Akademik Birimlere iletilmesi </w:t>
      </w:r>
      <w:r w:rsidR="00922D13" w:rsidRPr="008F1C5B">
        <w:rPr>
          <w:rFonts w:ascii="Times New Roman" w:hAnsi="Times New Roman" w:cs="Times New Roman"/>
          <w:sz w:val="24"/>
          <w:szCs w:val="24"/>
        </w:rPr>
        <w:t>için çalışmalar yapac</w:t>
      </w:r>
      <w:r w:rsidR="00922D13" w:rsidRPr="001D5A1D">
        <w:rPr>
          <w:rFonts w:ascii="Times New Roman" w:hAnsi="Times New Roman" w:cs="Times New Roman"/>
          <w:sz w:val="24"/>
          <w:szCs w:val="24"/>
        </w:rPr>
        <w:t>aktır</w:t>
      </w:r>
      <w:r w:rsidRPr="001D5A1D">
        <w:rPr>
          <w:rFonts w:ascii="Times New Roman" w:hAnsi="Times New Roman" w:cs="Times New Roman"/>
          <w:sz w:val="24"/>
          <w:szCs w:val="24"/>
        </w:rPr>
        <w:t>.</w:t>
      </w:r>
    </w:p>
    <w:p w14:paraId="41909D1E" w14:textId="77777777" w:rsidR="001D5A1D" w:rsidRDefault="001D5A1D" w:rsidP="00165557">
      <w:pPr>
        <w:ind w:firstLine="708"/>
        <w:jc w:val="both"/>
        <w:rPr>
          <w:rFonts w:ascii="Times New Roman" w:hAnsi="Times New Roman" w:cs="Times New Roman"/>
          <w:sz w:val="24"/>
          <w:szCs w:val="24"/>
        </w:rPr>
      </w:pPr>
      <w:r w:rsidRPr="001D5A1D">
        <w:rPr>
          <w:rFonts w:ascii="Times New Roman" w:hAnsi="Times New Roman" w:cs="Times New Roman"/>
          <w:sz w:val="24"/>
          <w:szCs w:val="24"/>
        </w:rPr>
        <w:t xml:space="preserve">Kaynak: </w:t>
      </w:r>
    </w:p>
    <w:p w14:paraId="63E860D6" w14:textId="77777777" w:rsidR="001D5A1D" w:rsidRPr="001D5A1D" w:rsidRDefault="000F3573" w:rsidP="00165557">
      <w:pPr>
        <w:ind w:firstLine="708"/>
        <w:jc w:val="both"/>
        <w:rPr>
          <w:rFonts w:ascii="Times New Roman" w:hAnsi="Times New Roman" w:cs="Times New Roman"/>
          <w:sz w:val="24"/>
          <w:szCs w:val="24"/>
        </w:rPr>
      </w:pPr>
      <w:hyperlink r:id="rId14" w:history="1">
        <w:r w:rsidR="001D5A1D" w:rsidRPr="001D5A1D">
          <w:rPr>
            <w:rStyle w:val="Kpr"/>
            <w:rFonts w:ascii="Times New Roman" w:hAnsi="Times New Roman" w:cs="Times New Roman"/>
            <w:sz w:val="24"/>
            <w:szCs w:val="24"/>
          </w:rPr>
          <w:t>www.sbe.kastamonu.edu.tr/images/2021/K._Ü._SBE_LİSANSÜSTÜ_EĞİTİM_VE_ÖĞRETİM_YÖNERGESİ.pdf</w:t>
        </w:r>
      </w:hyperlink>
    </w:p>
    <w:p w14:paraId="64D7E2E2" w14:textId="77777777" w:rsidR="001D5A1D" w:rsidRPr="001D5A1D" w:rsidRDefault="000F3573" w:rsidP="00165557">
      <w:pPr>
        <w:ind w:firstLine="708"/>
        <w:jc w:val="both"/>
        <w:rPr>
          <w:rFonts w:ascii="Times New Roman" w:hAnsi="Times New Roman" w:cs="Times New Roman"/>
          <w:sz w:val="24"/>
          <w:szCs w:val="24"/>
        </w:rPr>
      </w:pPr>
      <w:hyperlink r:id="rId15" w:history="1">
        <w:r w:rsidR="001D5A1D" w:rsidRPr="007556A0">
          <w:rPr>
            <w:rStyle w:val="Kpr"/>
            <w:rFonts w:ascii="Times New Roman" w:hAnsi="Times New Roman" w:cs="Times New Roman"/>
            <w:sz w:val="24"/>
            <w:szCs w:val="24"/>
          </w:rPr>
          <w:t>https://ogrenciportali.yok.gov.tr/Sayfalar/Haberler/yuksek-lisans-ve-doktora-kriterleri-guncellendi/Lisansüstü%20Eğitim-Öğretim%20Programı%20Açılması%20ve%20Yürütülmesine%20Dair%20İlkeler.aspx</w:t>
        </w:r>
      </w:hyperlink>
      <w:r w:rsidR="001D5A1D">
        <w:rPr>
          <w:rFonts w:ascii="Times New Roman" w:hAnsi="Times New Roman" w:cs="Times New Roman"/>
          <w:sz w:val="24"/>
          <w:szCs w:val="24"/>
        </w:rPr>
        <w:t xml:space="preserve"> </w:t>
      </w:r>
      <w:r w:rsidR="001D5A1D" w:rsidRPr="001D5A1D">
        <w:rPr>
          <w:rFonts w:ascii="Times New Roman" w:hAnsi="Times New Roman" w:cs="Times New Roman"/>
          <w:sz w:val="24"/>
          <w:szCs w:val="24"/>
        </w:rPr>
        <w:t xml:space="preserve"> </w:t>
      </w:r>
      <w:r w:rsidR="001D5A1D">
        <w:rPr>
          <w:rFonts w:ascii="Times New Roman" w:hAnsi="Times New Roman" w:cs="Times New Roman"/>
          <w:sz w:val="24"/>
          <w:szCs w:val="24"/>
        </w:rPr>
        <w:t xml:space="preserve"> </w:t>
      </w:r>
    </w:p>
    <w:p w14:paraId="4927DC95" w14:textId="77777777" w:rsidR="003433F6" w:rsidRPr="008F1C5B" w:rsidRDefault="003433F6" w:rsidP="00165557">
      <w:pPr>
        <w:ind w:firstLine="708"/>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194609DC" w14:textId="77777777" w:rsidR="00DB1CD5" w:rsidRPr="008F1C5B" w:rsidRDefault="00DB1CD5" w:rsidP="00165557">
      <w:pPr>
        <w:pStyle w:val="ListeParagraf"/>
        <w:ind w:left="0"/>
        <w:jc w:val="both"/>
        <w:rPr>
          <w:rFonts w:ascii="Times New Roman" w:hAnsi="Times New Roman" w:cs="Times New Roman"/>
          <w:sz w:val="24"/>
          <w:szCs w:val="24"/>
        </w:rPr>
      </w:pPr>
    </w:p>
    <w:p w14:paraId="2EF50C92" w14:textId="77777777" w:rsidR="00DB1CD5" w:rsidRPr="00165557" w:rsidRDefault="008F1C5B" w:rsidP="00165557">
      <w:pPr>
        <w:jc w:val="both"/>
        <w:rPr>
          <w:rFonts w:ascii="Times New Roman" w:hAnsi="Times New Roman" w:cs="Times New Roman"/>
          <w:b/>
          <w:sz w:val="24"/>
          <w:szCs w:val="24"/>
        </w:rPr>
      </w:pPr>
      <w:r w:rsidRPr="00165557">
        <w:rPr>
          <w:rFonts w:ascii="Times New Roman" w:hAnsi="Times New Roman" w:cs="Times New Roman"/>
          <w:b/>
          <w:sz w:val="24"/>
          <w:szCs w:val="24"/>
        </w:rPr>
        <w:t>B.1.2. PROGRAMIN DERS DAĞILIM DENGESİ</w:t>
      </w:r>
    </w:p>
    <w:p w14:paraId="09F01A1B" w14:textId="77777777" w:rsidR="008F1C5B" w:rsidRPr="008F1C5B" w:rsidRDefault="008F1C5B" w:rsidP="00165557">
      <w:pPr>
        <w:pStyle w:val="ListeParagraf"/>
        <w:ind w:left="0" w:firstLine="684"/>
        <w:jc w:val="both"/>
        <w:rPr>
          <w:rFonts w:ascii="Times New Roman" w:hAnsi="Times New Roman" w:cs="Times New Roman"/>
          <w:b/>
          <w:sz w:val="24"/>
          <w:szCs w:val="24"/>
        </w:rPr>
      </w:pPr>
    </w:p>
    <w:p w14:paraId="5B2621D9" w14:textId="077398E1" w:rsidR="007023F7" w:rsidRDefault="007023F7"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Enstitüsü’nde, öğrencilere araştırma yeterliliği kazandırmak amacıyla, yüksek lisans ve doktora eğitimleri süresince araştırma ödevleri ve projeler </w:t>
      </w:r>
      <w:r w:rsidR="00F3406D">
        <w:rPr>
          <w:rFonts w:ascii="Times New Roman" w:hAnsi="Times New Roman" w:cs="Times New Roman"/>
          <w:sz w:val="24"/>
          <w:szCs w:val="24"/>
        </w:rPr>
        <w:t xml:space="preserve">ve dersler </w:t>
      </w:r>
      <w:r w:rsidRPr="008F1C5B">
        <w:rPr>
          <w:rFonts w:ascii="Times New Roman" w:hAnsi="Times New Roman" w:cs="Times New Roman"/>
          <w:sz w:val="24"/>
          <w:szCs w:val="24"/>
        </w:rPr>
        <w:t>verilmektedir. Sosyal bilimler Enstitüsü öğrencileri çalışma alanlarına göre belirlenen tez konularında Enstitümüz Öğretim Üyelerinin danışmanlığında araştırma, inceleme yaparak elde ettikleri yeni sonuçları yüksek lisans ve/veya doktora tezi olarak yazmakta ve sözlü olarak sunmaktadırlar. Lisansüstü programlarda öğrencilerimizin tezleri, Bilimsel Araştırma Projeleri kapsamında da desteklenmektedir.</w:t>
      </w:r>
    </w:p>
    <w:p w14:paraId="60ED69D5" w14:textId="77777777" w:rsidR="008F1C5B" w:rsidRPr="008F1C5B" w:rsidRDefault="008F1C5B" w:rsidP="00165557">
      <w:pPr>
        <w:pStyle w:val="ListeParagraf"/>
        <w:ind w:left="0" w:firstLine="684"/>
        <w:jc w:val="both"/>
        <w:rPr>
          <w:rFonts w:ascii="Times New Roman" w:hAnsi="Times New Roman" w:cs="Times New Roman"/>
          <w:sz w:val="24"/>
          <w:szCs w:val="24"/>
        </w:rPr>
      </w:pPr>
    </w:p>
    <w:p w14:paraId="0F01EEB8" w14:textId="6FB518B9" w:rsidR="003433F6" w:rsidRDefault="003433F6"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11826C05" w14:textId="3DEAAA34" w:rsidR="00B2708C" w:rsidRPr="00B2708C" w:rsidRDefault="00B2708C" w:rsidP="00B2708C">
      <w:pPr>
        <w:jc w:val="both"/>
        <w:rPr>
          <w:rFonts w:ascii="Times New Roman" w:hAnsi="Times New Roman" w:cs="Times New Roman"/>
          <w:b/>
          <w:bCs/>
          <w:sz w:val="24"/>
          <w:szCs w:val="24"/>
        </w:rPr>
      </w:pPr>
      <w:r w:rsidRPr="00B2708C">
        <w:rPr>
          <w:rFonts w:ascii="Times New Roman" w:hAnsi="Times New Roman" w:cs="Times New Roman"/>
          <w:b/>
          <w:bCs/>
          <w:sz w:val="24"/>
          <w:szCs w:val="24"/>
        </w:rPr>
        <w:lastRenderedPageBreak/>
        <w:t xml:space="preserve">B.1.3. PROGRAMIN DERS KAZANIM DENGESİ: </w:t>
      </w:r>
    </w:p>
    <w:p w14:paraId="6E90654E" w14:textId="671DB004" w:rsidR="00B2708C" w:rsidRPr="00B2708C" w:rsidRDefault="00B2708C" w:rsidP="00B2708C">
      <w:pPr>
        <w:pStyle w:val="ListeParagraf"/>
        <w:spacing w:line="360" w:lineRule="auto"/>
        <w:ind w:left="0" w:firstLine="684"/>
        <w:jc w:val="both"/>
        <w:rPr>
          <w:rFonts w:ascii="Times New Roman" w:hAnsi="Times New Roman" w:cs="Times New Roman"/>
          <w:sz w:val="24"/>
          <w:szCs w:val="24"/>
        </w:rPr>
      </w:pPr>
      <w:r w:rsidRPr="00B2708C">
        <w:rPr>
          <w:rFonts w:ascii="Times New Roman" w:hAnsi="Times New Roman" w:cs="Times New Roman"/>
          <w:sz w:val="24"/>
          <w:szCs w:val="24"/>
        </w:rPr>
        <w:t>Enstitümüzde, öğrencilere araştırma yeterliliği kazandırmak amacıyla, eğitimleri süresince araştırma ödevleri ve projeler verilmektedir. Öğrencilerimiz çalışma alanlarına göre belirlenen tez konularında Enstitümüz Öğretim Üyelerinin danışmanlığında araştırma, inceleme yaparak elde ettikleri yeni sonuçları yüksek lisans ve/veya doktora tezi olarak yazmakta ve sözlü olarak sunmaktadırlar.</w:t>
      </w:r>
    </w:p>
    <w:p w14:paraId="582FB041" w14:textId="77777777" w:rsidR="00493830" w:rsidRPr="00B2708C" w:rsidRDefault="00493830" w:rsidP="00B2708C">
      <w:pPr>
        <w:pStyle w:val="ListeParagraf"/>
        <w:spacing w:line="360" w:lineRule="auto"/>
        <w:ind w:left="0" w:firstLine="684"/>
        <w:jc w:val="both"/>
        <w:rPr>
          <w:rFonts w:ascii="Times New Roman" w:hAnsi="Times New Roman" w:cs="Times New Roman"/>
          <w:sz w:val="24"/>
          <w:szCs w:val="24"/>
        </w:rPr>
      </w:pPr>
    </w:p>
    <w:p w14:paraId="38899C48" w14:textId="3BEC17FD" w:rsidR="00493830" w:rsidRPr="00165557" w:rsidRDefault="008F1C5B" w:rsidP="00165557">
      <w:pPr>
        <w:jc w:val="both"/>
        <w:rPr>
          <w:rFonts w:ascii="Times New Roman" w:hAnsi="Times New Roman" w:cs="Times New Roman"/>
          <w:b/>
          <w:sz w:val="24"/>
          <w:szCs w:val="24"/>
        </w:rPr>
      </w:pPr>
      <w:r w:rsidRPr="00165557">
        <w:rPr>
          <w:rFonts w:ascii="Times New Roman" w:hAnsi="Times New Roman" w:cs="Times New Roman"/>
          <w:b/>
          <w:sz w:val="24"/>
          <w:szCs w:val="24"/>
        </w:rPr>
        <w:t>B.1.</w:t>
      </w:r>
      <w:r w:rsidR="00B2708C">
        <w:rPr>
          <w:rFonts w:ascii="Times New Roman" w:hAnsi="Times New Roman" w:cs="Times New Roman"/>
          <w:b/>
          <w:sz w:val="24"/>
          <w:szCs w:val="24"/>
        </w:rPr>
        <w:t>4</w:t>
      </w:r>
      <w:r w:rsidRPr="00165557">
        <w:rPr>
          <w:rFonts w:ascii="Times New Roman" w:hAnsi="Times New Roman" w:cs="Times New Roman"/>
          <w:b/>
          <w:sz w:val="24"/>
          <w:szCs w:val="24"/>
        </w:rPr>
        <w:t>. DERS KAZANIMLARININ PROGRAM ÇIKTILARIYLA UYUMU</w:t>
      </w:r>
    </w:p>
    <w:p w14:paraId="123D5ADD" w14:textId="77777777" w:rsidR="008F1C5B" w:rsidRPr="008F1C5B" w:rsidRDefault="008F1C5B" w:rsidP="00165557">
      <w:pPr>
        <w:pStyle w:val="ListeParagraf"/>
        <w:ind w:left="0" w:firstLine="684"/>
        <w:jc w:val="both"/>
        <w:rPr>
          <w:rFonts w:ascii="Times New Roman" w:hAnsi="Times New Roman" w:cs="Times New Roman"/>
          <w:sz w:val="24"/>
          <w:szCs w:val="24"/>
        </w:rPr>
      </w:pPr>
    </w:p>
    <w:p w14:paraId="56D3888E" w14:textId="77777777" w:rsidR="00493830" w:rsidRPr="008F1C5B" w:rsidRDefault="0049383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Enstitümüze bağlı Ana Bilim Dalları, Bologna Sürecine uygun olarak program ve ders bilgi paketlerini tamamlamışlardır. Bilgi paketlerinde; öğretim programlarının amaçları, kazanımları, program yeterlilikleriyle ders öğrenme çıktıları açıkça belirtilmektedir. Ders bilgi paketleri kamuoyuyla paylaşılmıştır. Ayrıca, ilgili dokümanlara Enstitümüz web sitesi üzerinden de ulaşılabilmektedir. Yine, ilerleyen süreçte ders bilgi paketlerinin iç ve dış paydaşlardan gelecek görüşlere göre sürekli güncellenmesi planlanmaktadır.</w:t>
      </w:r>
    </w:p>
    <w:p w14:paraId="0C2A993D" w14:textId="77777777" w:rsidR="003433F6" w:rsidRPr="008F1C5B" w:rsidRDefault="003433F6"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594570FB" w14:textId="77777777" w:rsidR="003433F6" w:rsidRPr="008F1C5B" w:rsidRDefault="003433F6" w:rsidP="00165557">
      <w:pPr>
        <w:pStyle w:val="ListeParagraf"/>
        <w:ind w:left="0" w:firstLine="684"/>
        <w:jc w:val="both"/>
        <w:rPr>
          <w:rFonts w:ascii="Times New Roman" w:hAnsi="Times New Roman" w:cs="Times New Roman"/>
          <w:sz w:val="24"/>
          <w:szCs w:val="24"/>
        </w:rPr>
      </w:pPr>
    </w:p>
    <w:p w14:paraId="580C3362" w14:textId="78BCAA08" w:rsidR="00493830" w:rsidRDefault="00493830"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16" w:history="1">
        <w:r w:rsidRPr="008F1C5B">
          <w:rPr>
            <w:rStyle w:val="Kpr"/>
            <w:rFonts w:ascii="Times New Roman" w:hAnsi="Times New Roman" w:cs="Times New Roman"/>
            <w:sz w:val="24"/>
            <w:szCs w:val="24"/>
          </w:rPr>
          <w:t>ubys.kastamonu.edu.tr/AIS/OutcomeBasedLearning/Home/Index?culture=tr-TRps</w:t>
        </w:r>
      </w:hyperlink>
      <w:r w:rsidRPr="008F1C5B">
        <w:rPr>
          <w:rFonts w:ascii="Times New Roman" w:hAnsi="Times New Roman" w:cs="Times New Roman"/>
          <w:sz w:val="24"/>
          <w:szCs w:val="24"/>
        </w:rPr>
        <w:t xml:space="preserve"> </w:t>
      </w:r>
    </w:p>
    <w:p w14:paraId="78D3DAE1" w14:textId="7280F22E" w:rsidR="00F3406D" w:rsidRDefault="00F3406D" w:rsidP="00165557">
      <w:pPr>
        <w:pStyle w:val="ListeParagraf"/>
        <w:ind w:left="0" w:firstLine="684"/>
        <w:jc w:val="both"/>
        <w:rPr>
          <w:rFonts w:ascii="Times New Roman" w:hAnsi="Times New Roman" w:cs="Times New Roman"/>
          <w:sz w:val="24"/>
          <w:szCs w:val="24"/>
        </w:rPr>
      </w:pPr>
    </w:p>
    <w:p w14:paraId="57D7C612" w14:textId="0BD68805" w:rsidR="00F3406D" w:rsidRDefault="00F3406D" w:rsidP="00165557">
      <w:pPr>
        <w:pStyle w:val="ListeParagraf"/>
        <w:ind w:left="0" w:firstLine="684"/>
        <w:jc w:val="both"/>
        <w:rPr>
          <w:rFonts w:ascii="Times New Roman" w:hAnsi="Times New Roman" w:cs="Times New Roman"/>
          <w:sz w:val="24"/>
          <w:szCs w:val="24"/>
        </w:rPr>
      </w:pPr>
    </w:p>
    <w:p w14:paraId="402CD560" w14:textId="77777777" w:rsidR="00F3406D" w:rsidRPr="008F1C5B" w:rsidRDefault="00F3406D" w:rsidP="00165557">
      <w:pPr>
        <w:pStyle w:val="ListeParagraf"/>
        <w:ind w:left="0" w:firstLine="684"/>
        <w:jc w:val="both"/>
        <w:rPr>
          <w:rFonts w:ascii="Times New Roman" w:hAnsi="Times New Roman" w:cs="Times New Roman"/>
          <w:sz w:val="24"/>
          <w:szCs w:val="24"/>
        </w:rPr>
      </w:pPr>
    </w:p>
    <w:p w14:paraId="671C2D83" w14:textId="77777777" w:rsidR="00493830" w:rsidRPr="008F1C5B" w:rsidRDefault="00493830" w:rsidP="00165557">
      <w:pPr>
        <w:pStyle w:val="ListeParagraf"/>
        <w:ind w:left="0" w:firstLine="684"/>
        <w:jc w:val="both"/>
        <w:rPr>
          <w:rFonts w:ascii="Times New Roman" w:hAnsi="Times New Roman" w:cs="Times New Roman"/>
          <w:sz w:val="24"/>
          <w:szCs w:val="24"/>
        </w:rPr>
      </w:pPr>
    </w:p>
    <w:p w14:paraId="3F0ADE8B" w14:textId="07DCDDD0" w:rsidR="00EC393B" w:rsidRPr="00165557" w:rsidRDefault="008F1C5B" w:rsidP="00165557">
      <w:pPr>
        <w:jc w:val="both"/>
        <w:rPr>
          <w:rFonts w:ascii="Times New Roman" w:hAnsi="Times New Roman" w:cs="Times New Roman"/>
          <w:b/>
          <w:sz w:val="24"/>
          <w:szCs w:val="24"/>
        </w:rPr>
      </w:pPr>
      <w:r w:rsidRPr="00165557">
        <w:rPr>
          <w:rFonts w:ascii="Times New Roman" w:hAnsi="Times New Roman" w:cs="Times New Roman"/>
          <w:b/>
          <w:sz w:val="24"/>
          <w:szCs w:val="24"/>
        </w:rPr>
        <w:t>B.1.</w:t>
      </w:r>
      <w:r w:rsidR="00B2708C">
        <w:rPr>
          <w:rFonts w:ascii="Times New Roman" w:hAnsi="Times New Roman" w:cs="Times New Roman"/>
          <w:b/>
          <w:sz w:val="24"/>
          <w:szCs w:val="24"/>
        </w:rPr>
        <w:t>5</w:t>
      </w:r>
      <w:r w:rsidRPr="00165557">
        <w:rPr>
          <w:rFonts w:ascii="Times New Roman" w:hAnsi="Times New Roman" w:cs="Times New Roman"/>
          <w:b/>
          <w:sz w:val="24"/>
          <w:szCs w:val="24"/>
        </w:rPr>
        <w:t>. ÖĞRENCİ İŞ YÜKÜNE DAYALI DERS TASARIMI</w:t>
      </w:r>
    </w:p>
    <w:p w14:paraId="1F08602D" w14:textId="77777777" w:rsidR="008F1C5B" w:rsidRPr="008F1C5B" w:rsidRDefault="008F1C5B" w:rsidP="00165557">
      <w:pPr>
        <w:pStyle w:val="ListeParagraf"/>
        <w:ind w:left="0" w:firstLine="684"/>
        <w:jc w:val="both"/>
        <w:rPr>
          <w:rFonts w:ascii="Times New Roman" w:hAnsi="Times New Roman" w:cs="Times New Roman"/>
          <w:sz w:val="24"/>
          <w:szCs w:val="24"/>
        </w:rPr>
      </w:pPr>
    </w:p>
    <w:p w14:paraId="1F5E647C" w14:textId="77777777" w:rsidR="00EC393B" w:rsidRPr="008F1C5B" w:rsidRDefault="00EC393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Enstitüsüne bağlı Ana Bilim Dalları, Yükseköğretim Kurulu Başkanlığının “Türkiye Yükseköğretim Yeterlilikleri Çerçevesi” (TYYÇ) kataloğundan hareketle, program yeterliliklerinin temel alan yeterlilikleri ile ilişkilendirmiş ve TYYÇ matrisleri büyük oranda tamamlanmıştır. </w:t>
      </w:r>
    </w:p>
    <w:p w14:paraId="03419D20" w14:textId="77777777" w:rsidR="003433F6" w:rsidRPr="008F1C5B" w:rsidRDefault="003433F6"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07359152" w14:textId="77777777" w:rsidR="003433F6" w:rsidRPr="008F1C5B" w:rsidRDefault="003433F6" w:rsidP="00165557">
      <w:pPr>
        <w:pStyle w:val="ListeParagraf"/>
        <w:ind w:left="0" w:firstLine="684"/>
        <w:jc w:val="both"/>
        <w:rPr>
          <w:rFonts w:ascii="Times New Roman" w:hAnsi="Times New Roman" w:cs="Times New Roman"/>
          <w:sz w:val="24"/>
          <w:szCs w:val="24"/>
        </w:rPr>
      </w:pPr>
    </w:p>
    <w:p w14:paraId="2D14AF37" w14:textId="77777777" w:rsidR="00EC393B" w:rsidRPr="008F1C5B" w:rsidRDefault="00EC393B"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17" w:history="1">
        <w:r w:rsidRPr="008F1C5B">
          <w:rPr>
            <w:rStyle w:val="Kpr"/>
            <w:rFonts w:ascii="Times New Roman" w:hAnsi="Times New Roman" w:cs="Times New Roman"/>
            <w:sz w:val="24"/>
            <w:szCs w:val="24"/>
          </w:rPr>
          <w:t>ubys.kastamonu.edu.tr/AIS/OutcomeBasedLearning/Home/Index?culture=tr-TRps</w:t>
        </w:r>
      </w:hyperlink>
    </w:p>
    <w:p w14:paraId="0D9292D6" w14:textId="77777777" w:rsidR="00DB1CD5" w:rsidRPr="008F1C5B" w:rsidRDefault="00DB1CD5" w:rsidP="00165557">
      <w:pPr>
        <w:pStyle w:val="ListeParagraf"/>
        <w:ind w:left="0"/>
        <w:jc w:val="both"/>
        <w:rPr>
          <w:rFonts w:ascii="Times New Roman" w:hAnsi="Times New Roman" w:cs="Times New Roman"/>
          <w:sz w:val="24"/>
          <w:szCs w:val="24"/>
        </w:rPr>
      </w:pPr>
    </w:p>
    <w:p w14:paraId="4B17D95F" w14:textId="77777777" w:rsidR="001D2C48" w:rsidRPr="008F1C5B" w:rsidRDefault="001D2C48" w:rsidP="00165557">
      <w:pPr>
        <w:pStyle w:val="ListeParagraf"/>
        <w:ind w:left="0"/>
        <w:jc w:val="both"/>
        <w:rPr>
          <w:rFonts w:ascii="Times New Roman" w:hAnsi="Times New Roman" w:cs="Times New Roman"/>
          <w:sz w:val="24"/>
          <w:szCs w:val="24"/>
        </w:rPr>
      </w:pPr>
    </w:p>
    <w:p w14:paraId="6CFAE77D" w14:textId="77777777" w:rsidR="001D2C48"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B.1.5. PROGRAMLARIN İZLENMESİ VE GÜNCELLENMESİ</w:t>
      </w:r>
    </w:p>
    <w:p w14:paraId="708FA3FD" w14:textId="77777777" w:rsidR="001D2C48" w:rsidRPr="008F1C5B" w:rsidRDefault="001D2C48" w:rsidP="00165557">
      <w:pPr>
        <w:pStyle w:val="ListeParagraf"/>
        <w:ind w:left="0"/>
        <w:jc w:val="both"/>
        <w:rPr>
          <w:rFonts w:ascii="Times New Roman" w:hAnsi="Times New Roman" w:cs="Times New Roman"/>
          <w:sz w:val="24"/>
          <w:szCs w:val="24"/>
        </w:rPr>
      </w:pPr>
    </w:p>
    <w:p w14:paraId="51930B3C" w14:textId="77777777" w:rsidR="00DB1CD5" w:rsidRPr="008F1C5B" w:rsidRDefault="001D2C48"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programlarının Eğitim-Öğretim amaçlarına ve öğrenme kazanımlarına ulaşımının kontrolü, mezunlarımızın işe yerleşme oranları temel alınarak izlenmektedir. </w:t>
      </w:r>
    </w:p>
    <w:p w14:paraId="1122CD0C" w14:textId="77777777" w:rsidR="001D2C48" w:rsidRPr="008F1C5B" w:rsidRDefault="001D2C48" w:rsidP="00165557">
      <w:pPr>
        <w:pStyle w:val="ListeParagraf"/>
        <w:ind w:left="0"/>
        <w:jc w:val="both"/>
        <w:rPr>
          <w:rFonts w:ascii="Times New Roman" w:hAnsi="Times New Roman" w:cs="Times New Roman"/>
          <w:sz w:val="24"/>
          <w:szCs w:val="24"/>
        </w:rPr>
      </w:pPr>
    </w:p>
    <w:p w14:paraId="7F210D70" w14:textId="77777777" w:rsidR="001D2C48"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B.1.6. EĞİTİM VE ÖĞRETİM SÜREÇLERİNİN YÖNETİMİ</w:t>
      </w:r>
    </w:p>
    <w:p w14:paraId="320D77DA" w14:textId="77777777" w:rsidR="008F1C5B" w:rsidRPr="008F1C5B" w:rsidRDefault="008F1C5B" w:rsidP="00165557">
      <w:pPr>
        <w:pStyle w:val="ListeParagraf"/>
        <w:ind w:left="0"/>
        <w:jc w:val="both"/>
        <w:rPr>
          <w:rFonts w:ascii="Times New Roman" w:hAnsi="Times New Roman" w:cs="Times New Roman"/>
          <w:b/>
          <w:sz w:val="24"/>
          <w:szCs w:val="24"/>
        </w:rPr>
      </w:pPr>
    </w:p>
    <w:p w14:paraId="49BBAAE7" w14:textId="18F1165F" w:rsidR="00DB1CD5" w:rsidRPr="008F1C5B" w:rsidRDefault="001D2C48"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Enstitüsü’nde, akademik yılının başında ve sonunda olmak üzere yılda en az 2 defa, programların gözden geçirilmesi ve güncellenmesi amacıyla, Enstitümüz Müdürü başkanlığında ve Enstitümüzde yer alan Ana Bilim Dalı Başkanlarının katılımıyla Enstitü Kurul toplantıları düzenlenmektedir. Ayrıca Enstitü Yönetim Kurulu </w:t>
      </w:r>
      <w:r w:rsidR="00F3406D">
        <w:rPr>
          <w:rFonts w:ascii="Times New Roman" w:hAnsi="Times New Roman" w:cs="Times New Roman"/>
          <w:sz w:val="24"/>
          <w:szCs w:val="24"/>
        </w:rPr>
        <w:t xml:space="preserve">en az </w:t>
      </w:r>
      <w:r w:rsidRPr="00F3406D">
        <w:rPr>
          <w:rFonts w:ascii="Times New Roman" w:hAnsi="Times New Roman" w:cs="Times New Roman"/>
          <w:sz w:val="24"/>
          <w:szCs w:val="24"/>
        </w:rPr>
        <w:t>haftada 2 defa toplanarak,</w:t>
      </w:r>
      <w:r w:rsidRPr="008F1C5B">
        <w:rPr>
          <w:rFonts w:ascii="Times New Roman" w:hAnsi="Times New Roman" w:cs="Times New Roman"/>
          <w:sz w:val="24"/>
          <w:szCs w:val="24"/>
        </w:rPr>
        <w:t xml:space="preserve"> Ana Bilim Dallarındaki lisansüstü eğitim öğretim süreçleri incelenmektedir. Bu toplantılarda yapılan değerlendirmeler neticesinde, programların gözden geçirilerek güncellenmesi sağlanmaktadır. Değerlendirme sürecinde; akademik danışmanlar vasıtasıyla mezunların düzenli olarak izlenerek programların Eğitim-Öğretim amaçlarına ulaşıp ulaşmadığı, iç ve dış paydaşların önerileri, dünyadaki gelişmeler göz önünde bulundurulmaktadır. İlerleyen süreçte, bu toplantıların yanında, Birim Kalite ve Akreditasyon Komisyonu tarafından, program bazlı olarak yılda en az 1 defa olmak üzere dış paydaşların katılımıyla toplantı ve seminerler düzenlenmesi planlanmaktadır. Böylece, dış paydaşların sürece katılımı güvence altına alınacaktır.</w:t>
      </w:r>
    </w:p>
    <w:p w14:paraId="3F984F69" w14:textId="77777777" w:rsidR="003433F6" w:rsidRPr="008F1C5B" w:rsidRDefault="003433F6" w:rsidP="00165557">
      <w:pPr>
        <w:pStyle w:val="ListeParagraf"/>
        <w:ind w:left="0"/>
        <w:jc w:val="both"/>
        <w:rPr>
          <w:rFonts w:ascii="Times New Roman" w:hAnsi="Times New Roman" w:cs="Times New Roman"/>
          <w:sz w:val="24"/>
          <w:szCs w:val="24"/>
        </w:rPr>
      </w:pPr>
    </w:p>
    <w:p w14:paraId="512B53C6"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0639AA9A" w14:textId="77777777" w:rsidR="001D2C48" w:rsidRPr="008F1C5B" w:rsidRDefault="001D2C48" w:rsidP="00165557">
      <w:pPr>
        <w:pStyle w:val="ListeParagraf"/>
        <w:ind w:left="0"/>
        <w:jc w:val="both"/>
        <w:rPr>
          <w:rFonts w:ascii="Times New Roman" w:hAnsi="Times New Roman" w:cs="Times New Roman"/>
          <w:sz w:val="24"/>
          <w:szCs w:val="24"/>
        </w:rPr>
      </w:pPr>
    </w:p>
    <w:p w14:paraId="6D5276FC" w14:textId="77777777" w:rsidR="001D2C48" w:rsidRPr="008F1C5B" w:rsidRDefault="001D2C48" w:rsidP="00165557">
      <w:pPr>
        <w:pStyle w:val="ListeParagraf"/>
        <w:ind w:left="0"/>
        <w:jc w:val="both"/>
        <w:rPr>
          <w:rFonts w:ascii="Times New Roman" w:hAnsi="Times New Roman" w:cs="Times New Roman"/>
          <w:sz w:val="24"/>
          <w:szCs w:val="24"/>
        </w:rPr>
      </w:pPr>
    </w:p>
    <w:p w14:paraId="0FABA5B9" w14:textId="77777777" w:rsidR="001D2C48"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 ÖĞRENCİ KABULÜ VE GELİŞİMİ</w:t>
      </w:r>
    </w:p>
    <w:p w14:paraId="47016D91" w14:textId="77777777" w:rsidR="008F1C5B" w:rsidRPr="008F1C5B" w:rsidRDefault="008F1C5B" w:rsidP="00165557">
      <w:pPr>
        <w:pStyle w:val="ListeParagraf"/>
        <w:ind w:left="0"/>
        <w:jc w:val="both"/>
        <w:rPr>
          <w:rFonts w:ascii="Times New Roman" w:hAnsi="Times New Roman" w:cs="Times New Roman"/>
          <w:b/>
          <w:sz w:val="24"/>
          <w:szCs w:val="24"/>
        </w:rPr>
      </w:pPr>
    </w:p>
    <w:p w14:paraId="1CD538D5" w14:textId="77777777" w:rsidR="000F0B6E" w:rsidRPr="008F1C5B" w:rsidRDefault="000F0B6E"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Öğrencilerin kabulünden mezuniyetine kadar bütün iş ve işlemlerde Kastamonu Üniversitesi Lisansüstü Eğitim ve Öğretim Yönetmeliği maddeleri ile açık kriterler belirlenmiş diploma, derece diğer yeterlilikler tanımlanmış yayımlanmış kurallar çerçevesinde uygulanmaktadır. Sosyal Bilimler Enstitüsü programları, açık, adil ve standart tanımlı kriterlere göre öğrenci kabul edilmektedir. Sosyal Bilimler Enstitüsü programlarına gelen öğrencilerin muafiyet ve intibak gibi işlemleri ilgili yönetmeliklere göre değerlendirilmektedirler.</w:t>
      </w:r>
    </w:p>
    <w:p w14:paraId="3AF1FF19" w14:textId="77777777" w:rsidR="00B14BA2" w:rsidRPr="008F1C5B" w:rsidRDefault="00B14BA2" w:rsidP="00165557">
      <w:pPr>
        <w:pStyle w:val="ListeParagraf"/>
        <w:ind w:left="0"/>
        <w:jc w:val="both"/>
        <w:rPr>
          <w:rFonts w:ascii="Times New Roman" w:hAnsi="Times New Roman" w:cs="Times New Roman"/>
          <w:sz w:val="24"/>
          <w:szCs w:val="24"/>
        </w:rPr>
      </w:pPr>
    </w:p>
    <w:p w14:paraId="70D43300" w14:textId="77777777" w:rsidR="00B14BA2" w:rsidRPr="008F1C5B" w:rsidRDefault="00B14BA2" w:rsidP="00165557">
      <w:pPr>
        <w:pStyle w:val="ListeParagraf"/>
        <w:ind w:left="0"/>
        <w:jc w:val="both"/>
        <w:rPr>
          <w:rFonts w:ascii="Times New Roman" w:hAnsi="Times New Roman" w:cs="Times New Roman"/>
          <w:sz w:val="24"/>
          <w:szCs w:val="24"/>
        </w:rPr>
      </w:pPr>
      <w:proofErr w:type="gramStart"/>
      <w:r w:rsidRPr="00F3406D">
        <w:rPr>
          <w:rFonts w:ascii="Times New Roman" w:hAnsi="Times New Roman" w:cs="Times New Roman"/>
          <w:sz w:val="24"/>
          <w:szCs w:val="24"/>
        </w:rPr>
        <w:t xml:space="preserve">Kanıt: </w:t>
      </w:r>
      <w:r w:rsidR="009A2E36" w:rsidRPr="008F1C5B">
        <w:rPr>
          <w:rFonts w:ascii="Times New Roman" w:hAnsi="Times New Roman" w:cs="Times New Roman"/>
          <w:sz w:val="24"/>
          <w:szCs w:val="24"/>
        </w:rPr>
        <w:t xml:space="preserve">  </w:t>
      </w:r>
      <w:proofErr w:type="gramEnd"/>
      <w:r w:rsidR="00600296">
        <w:fldChar w:fldCharType="begin"/>
      </w:r>
      <w:r w:rsidR="00600296">
        <w:instrText xml:space="preserve"> HYPERLINK "https://sbe.kastamonu.edu.tr/images/2021/K._Ü._SBE_LİSANSÜSTÜ_EĞİTİM_VEÖĞRETİM_YÖNERGESİ.pdf" </w:instrText>
      </w:r>
      <w:r w:rsidR="00600296">
        <w:fldChar w:fldCharType="separate"/>
      </w:r>
      <w:r w:rsidR="009A2E36" w:rsidRPr="008F1C5B">
        <w:rPr>
          <w:rStyle w:val="Kpr"/>
          <w:rFonts w:ascii="Times New Roman" w:hAnsi="Times New Roman" w:cs="Times New Roman"/>
          <w:sz w:val="24"/>
          <w:szCs w:val="24"/>
        </w:rPr>
        <w:t>https://sbe.kastamonu.edu.tr/images/2021/K._Ü._SBE_LİSANSÜSTÜ_EĞİTİM_VEÖĞRETİM_YÖNERGESİ.pdf</w:t>
      </w:r>
      <w:r w:rsidR="00600296">
        <w:rPr>
          <w:rStyle w:val="Kpr"/>
          <w:rFonts w:ascii="Times New Roman" w:hAnsi="Times New Roman" w:cs="Times New Roman"/>
          <w:sz w:val="24"/>
          <w:szCs w:val="24"/>
        </w:rPr>
        <w:fldChar w:fldCharType="end"/>
      </w:r>
      <w:r w:rsidR="009A2E36" w:rsidRPr="008F1C5B">
        <w:rPr>
          <w:rFonts w:ascii="Times New Roman" w:hAnsi="Times New Roman" w:cs="Times New Roman"/>
          <w:sz w:val="24"/>
          <w:szCs w:val="24"/>
        </w:rPr>
        <w:t xml:space="preserve"> </w:t>
      </w:r>
    </w:p>
    <w:p w14:paraId="17B58DCC" w14:textId="77777777" w:rsidR="00B14BA2" w:rsidRPr="008F1C5B" w:rsidRDefault="00B14BA2" w:rsidP="00165557">
      <w:pPr>
        <w:pStyle w:val="ListeParagraf"/>
        <w:ind w:left="0"/>
        <w:jc w:val="both"/>
        <w:rPr>
          <w:rFonts w:ascii="Times New Roman" w:hAnsi="Times New Roman" w:cs="Times New Roman"/>
          <w:sz w:val="24"/>
          <w:szCs w:val="24"/>
        </w:rPr>
      </w:pPr>
    </w:p>
    <w:p w14:paraId="2B0D9C42" w14:textId="77777777" w:rsidR="00B14BA2" w:rsidRPr="008F1C5B" w:rsidRDefault="00805434"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Yüksek Lisans</w:t>
      </w:r>
      <w:r w:rsidR="00B14BA2" w:rsidRPr="008F1C5B">
        <w:rPr>
          <w:rFonts w:ascii="Times New Roman" w:hAnsi="Times New Roman" w:cs="Times New Roman"/>
          <w:sz w:val="24"/>
          <w:szCs w:val="24"/>
        </w:rPr>
        <w:t xml:space="preserve"> öğrenci kabulündeki kriterler aşağıda belirtilmiştir. </w:t>
      </w:r>
    </w:p>
    <w:p w14:paraId="44305EF3" w14:textId="77777777" w:rsidR="001D2C48" w:rsidRPr="008F1C5B" w:rsidRDefault="001D2C48" w:rsidP="00165557">
      <w:pPr>
        <w:pStyle w:val="ListeParagraf"/>
        <w:ind w:left="0"/>
        <w:jc w:val="both"/>
        <w:rPr>
          <w:rFonts w:ascii="Times New Roman" w:hAnsi="Times New Roman" w:cs="Times New Roman"/>
          <w:sz w:val="24"/>
          <w:szCs w:val="24"/>
        </w:rPr>
      </w:pPr>
    </w:p>
    <w:p w14:paraId="0EB77B5A" w14:textId="77777777" w:rsidR="009A2E36" w:rsidRPr="008F1C5B" w:rsidRDefault="009A2E36"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Adayların, ilgili EABD/EASD ve Konservatuvarlar tarafından uygun görülen ve EYK tarafından kabul edilen bir lisans diplomasına sahip olması gerekir.</w:t>
      </w:r>
    </w:p>
    <w:p w14:paraId="3003F4D4" w14:textId="77777777" w:rsidR="00875C25" w:rsidRPr="008F1C5B" w:rsidRDefault="009A2E36" w:rsidP="00165557">
      <w:pPr>
        <w:pStyle w:val="ListeParagraf"/>
        <w:numPr>
          <w:ilvl w:val="2"/>
          <w:numId w:val="3"/>
        </w:numPr>
        <w:ind w:left="0"/>
        <w:jc w:val="both"/>
        <w:rPr>
          <w:rFonts w:ascii="Times New Roman" w:hAnsi="Times New Roman" w:cs="Times New Roman"/>
          <w:sz w:val="24"/>
          <w:szCs w:val="24"/>
        </w:rPr>
      </w:pPr>
      <w:proofErr w:type="spellStart"/>
      <w:r w:rsidRPr="008F1C5B">
        <w:rPr>
          <w:rFonts w:ascii="Times New Roman" w:hAnsi="Times New Roman" w:cs="Times New Roman"/>
          <w:sz w:val="24"/>
          <w:szCs w:val="24"/>
        </w:rPr>
        <w:t>ALES’ten</w:t>
      </w:r>
      <w:proofErr w:type="spellEnd"/>
      <w:r w:rsidRPr="008F1C5B">
        <w:rPr>
          <w:rFonts w:ascii="Times New Roman" w:hAnsi="Times New Roman" w:cs="Times New Roman"/>
          <w:sz w:val="24"/>
          <w:szCs w:val="24"/>
        </w:rPr>
        <w:t xml:space="preserve">, başvurduğu programın ilan edilen puan türünden en az 55 (elli beş) puandan az olmamak şartıyla EABD/EASD tarafından uygun görülen ve EYK kararı ile belirlenecek ALES puanına sahip olmaları gerekir. Ancak; doktora/sanatta yeterlik/tıpta uzmanlık/diş hekimliğinde uzmanlık/veteriner hekimliğinde uzmanlık/eczacılıkta uzmanlık mezunlarının yüksek lisans programlarına başvurularında ALES şartı aranmaz ve bu adayların değerlendirme işlemler için; </w:t>
      </w:r>
    </w:p>
    <w:p w14:paraId="22D42748" w14:textId="77777777" w:rsidR="00805434" w:rsidRPr="008F1C5B" w:rsidRDefault="009A2E36" w:rsidP="00165557">
      <w:pPr>
        <w:pStyle w:val="ListeParagraf"/>
        <w:numPr>
          <w:ilvl w:val="3"/>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Adayların mezun olduğu lisansüstü programa girişteki puan türü veya uzmanlık alanı dikkate alınmaksızın,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)’ten düşük 75 (</w:t>
      </w:r>
      <w:proofErr w:type="spellStart"/>
      <w:r w:rsidRPr="008F1C5B">
        <w:rPr>
          <w:rFonts w:ascii="Times New Roman" w:hAnsi="Times New Roman" w:cs="Times New Roman"/>
          <w:sz w:val="24"/>
          <w:szCs w:val="24"/>
        </w:rPr>
        <w:t>yetmişbeş</w:t>
      </w:r>
      <w:proofErr w:type="spellEnd"/>
      <w:r w:rsidRPr="008F1C5B">
        <w:rPr>
          <w:rFonts w:ascii="Times New Roman" w:hAnsi="Times New Roman" w:cs="Times New Roman"/>
          <w:sz w:val="24"/>
          <w:szCs w:val="24"/>
        </w:rPr>
        <w:t>)’ten fazla olmamak üzere bir puan EABD/EASD tarafından belirlenir ve ilgili programın şartlarında ilan edilir</w:t>
      </w:r>
    </w:p>
    <w:p w14:paraId="3FF3CCD3" w14:textId="77777777" w:rsidR="00805434" w:rsidRPr="008F1C5B" w:rsidRDefault="00805434" w:rsidP="00165557">
      <w:pPr>
        <w:pStyle w:val="ListeParagraf"/>
        <w:ind w:left="0"/>
        <w:jc w:val="both"/>
        <w:rPr>
          <w:rFonts w:ascii="Times New Roman" w:hAnsi="Times New Roman" w:cs="Times New Roman"/>
          <w:sz w:val="24"/>
          <w:szCs w:val="24"/>
        </w:rPr>
      </w:pPr>
    </w:p>
    <w:p w14:paraId="07058210" w14:textId="77777777" w:rsidR="00805434" w:rsidRPr="008F1C5B" w:rsidRDefault="00805434"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Doktora öğrenci kabulüne ilişkin kriterler ise şu şekildedir;</w:t>
      </w:r>
    </w:p>
    <w:p w14:paraId="795B5742"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İlgili EABD/EASD tarafından uygun görülen ve EYK tarafından kabul edilen bir tezli yüksek lisans diplomasına sahip olması gerekir. </w:t>
      </w:r>
    </w:p>
    <w:p w14:paraId="402F68B3"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ALES ’ten başvurduğu programın puan türünde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 puandan az olmamak şartıyla EABD/EASD tarafından uygun görülen ve EYK kararı ile belirlenecek ALES puanına sahip olmaları gerekir. Ancak; doktora/sanatta yeterlik/tıpta uzmanlık/diş hekimliğinde uzmanlık/veteriner hekimliğinde uzmanlık/eczacılıkta uzmanlık mezunlarının doktora programlarına başvurularında ALES şartı aranmaz ve bu adayların değerlendirme işlemler için;</w:t>
      </w:r>
    </w:p>
    <w:p w14:paraId="75D08041" w14:textId="77777777" w:rsidR="00805434" w:rsidRPr="008F1C5B" w:rsidRDefault="00805434" w:rsidP="00165557">
      <w:pPr>
        <w:pStyle w:val="ListeParagraf"/>
        <w:numPr>
          <w:ilvl w:val="3"/>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Adayların mezun olduğu lisansüstü programa girişteki puan türü veya uzmanlık alanı dikkate alınmaksızın,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)’ten düşük 75 (</w:t>
      </w:r>
      <w:proofErr w:type="spellStart"/>
      <w:r w:rsidRPr="008F1C5B">
        <w:rPr>
          <w:rFonts w:ascii="Times New Roman" w:hAnsi="Times New Roman" w:cs="Times New Roman"/>
          <w:sz w:val="24"/>
          <w:szCs w:val="24"/>
        </w:rPr>
        <w:t>yetmişbeş</w:t>
      </w:r>
      <w:proofErr w:type="spellEnd"/>
      <w:r w:rsidRPr="008F1C5B">
        <w:rPr>
          <w:rFonts w:ascii="Times New Roman" w:hAnsi="Times New Roman" w:cs="Times New Roman"/>
          <w:sz w:val="24"/>
          <w:szCs w:val="24"/>
        </w:rPr>
        <w:t>)’ten fazla olmamak üzere bir puan EABD/EASD tarafından belirlenir ve ilgili programın şartlarında ilan edilir.</w:t>
      </w:r>
    </w:p>
    <w:p w14:paraId="5AD526A9" w14:textId="77777777" w:rsidR="00805434" w:rsidRPr="008F1C5B" w:rsidRDefault="00805434" w:rsidP="00165557">
      <w:pPr>
        <w:pStyle w:val="ListeParagraf"/>
        <w:numPr>
          <w:ilvl w:val="3"/>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Bu adaylar daha önceden aldığı puan türü veya doktora/sanatta yeterlik/uzmanlık alanından, farklı bir alanda başvuru yapabilir. 3) İlan edilen puan, puan türüne bakılmaksızın ALES puanı olarak hesaplamalara dâhil edilir. (c) Yükseköğretim Kurulu tarafından kabul edilen merkezî yabancı dil sınavları ile eşdeğerliği kabul edilen uluslararası yabancı dil sınavlarından en az 55 (elli beş) puan veya ÖSYM tarafından eşdeğerliği kabul edilen uluslararası yabancı dil sınavlarından bu puan muadili bir puan alınması gerekir.</w:t>
      </w:r>
    </w:p>
    <w:p w14:paraId="3E3914B6" w14:textId="77777777" w:rsidR="00805434" w:rsidRPr="008F1C5B" w:rsidRDefault="00805434" w:rsidP="00165557">
      <w:pPr>
        <w:pStyle w:val="ListeParagraf"/>
        <w:ind w:left="0"/>
        <w:jc w:val="both"/>
        <w:rPr>
          <w:rFonts w:ascii="Times New Roman" w:hAnsi="Times New Roman" w:cs="Times New Roman"/>
          <w:sz w:val="24"/>
          <w:szCs w:val="24"/>
        </w:rPr>
      </w:pPr>
    </w:p>
    <w:p w14:paraId="2EDC5280" w14:textId="77777777" w:rsidR="00805434" w:rsidRPr="008F1C5B" w:rsidRDefault="00805434" w:rsidP="00165557">
      <w:pPr>
        <w:pStyle w:val="ListeParagraf"/>
        <w:ind w:left="0"/>
        <w:jc w:val="both"/>
        <w:rPr>
          <w:rFonts w:ascii="Times New Roman" w:hAnsi="Times New Roman" w:cs="Times New Roman"/>
          <w:sz w:val="24"/>
          <w:szCs w:val="24"/>
        </w:rPr>
      </w:pPr>
    </w:p>
    <w:p w14:paraId="5555BDCF" w14:textId="77777777" w:rsidR="00805434" w:rsidRPr="008F1C5B" w:rsidRDefault="00805434"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Sanatta Yeterlilik Programına öğrenci kabulü şartları ise şu şekildedir; </w:t>
      </w:r>
    </w:p>
    <w:p w14:paraId="555F88B6"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Sanatta yeterlik çalışmasına başvurabilmek için adayların lisans veya yüksek lisans diplomasına sahip olmaları, güzel sanatlar fakülteler ile konservatuvar mezunları ve diğer fakültelerin eşdeğer programlarından mezun olanların haricinde yüksek lisans derecesiyle başvuran adayların ALES sözel puan türünde en az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 puandan, lisans derecesiyle başvuran adayların ise ALES sözel puan türünde en az 80 (seksen) puandan az olmamak şartıyla Senato kararı ile belirlenecek ALES puanına sahip olmaları gerekir.</w:t>
      </w:r>
    </w:p>
    <w:p w14:paraId="4D0C9824"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Lisans derecesiyle sanatta yeterlik programına başvuranların lisans mezuniyet not ortalamalarının 4 (dört) üzerinden en az 3 (üç) veya muadili bir puan olması gerekir. Sanatta yeterlik programına başvuracak olanların sanatta yeterlik programlarına kabulünde, ALES puanı, yüksek lisans not ortalaması ile mülakat/yetenek sınavı/</w:t>
      </w:r>
      <w:proofErr w:type="spellStart"/>
      <w:r w:rsidRPr="008F1C5B">
        <w:rPr>
          <w:rFonts w:ascii="Times New Roman" w:hAnsi="Times New Roman" w:cs="Times New Roman"/>
          <w:sz w:val="24"/>
          <w:szCs w:val="24"/>
        </w:rPr>
        <w:t>portfolyo</w:t>
      </w:r>
      <w:proofErr w:type="spellEnd"/>
      <w:r w:rsidRPr="008F1C5B">
        <w:rPr>
          <w:rFonts w:ascii="Times New Roman" w:hAnsi="Times New Roman" w:cs="Times New Roman"/>
          <w:sz w:val="24"/>
          <w:szCs w:val="24"/>
        </w:rPr>
        <w:t xml:space="preserve"> nicelemesi sonucu da değerlendirilebilir. Bu değerlendirmeye ilişkin hususlar ile başvuru için adayların sağlaması gereken referans mektubu, neden sanatta yeterlik yapmak istediğini belirten kompozisyon, uluslararası standart sınavlar ve benzer diğer belgeler Senato tarafından belirlenir. </w:t>
      </w:r>
    </w:p>
    <w:p w14:paraId="773577BD"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Yükseköğretim Kurulu tarafından kabul edilen merkezî yabancı dil sınavları ile eşdeğerliği kabul edilen uluslararası yabancı dil sınavlarından en az 55 (elli beş) puan veya ÖSYM tarafından eşdeğerliği kabul edilen uluslararası yabancı dil sınavlarından bu puan muadili bir puan alınması gerekir. </w:t>
      </w:r>
    </w:p>
    <w:p w14:paraId="593F859F"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proofErr w:type="spellStart"/>
      <w:r w:rsidRPr="008F1C5B">
        <w:rPr>
          <w:rFonts w:ascii="Times New Roman" w:hAnsi="Times New Roman" w:cs="Times New Roman"/>
          <w:sz w:val="24"/>
          <w:szCs w:val="24"/>
        </w:rPr>
        <w:t>EASD’ye</w:t>
      </w:r>
      <w:proofErr w:type="spellEnd"/>
      <w:r w:rsidRPr="008F1C5B">
        <w:rPr>
          <w:rFonts w:ascii="Times New Roman" w:hAnsi="Times New Roman" w:cs="Times New Roman"/>
          <w:sz w:val="24"/>
          <w:szCs w:val="24"/>
        </w:rPr>
        <w:t xml:space="preserve"> alınacak sanatta yeterlik öğrencilerinden </w:t>
      </w:r>
      <w:proofErr w:type="spellStart"/>
      <w:r w:rsidRPr="008F1C5B">
        <w:rPr>
          <w:rFonts w:ascii="Times New Roman" w:hAnsi="Times New Roman" w:cs="Times New Roman"/>
          <w:sz w:val="24"/>
          <w:szCs w:val="24"/>
        </w:rPr>
        <w:t>ALES’e</w:t>
      </w:r>
      <w:proofErr w:type="spellEnd"/>
      <w:r w:rsidRPr="008F1C5B">
        <w:rPr>
          <w:rFonts w:ascii="Times New Roman" w:hAnsi="Times New Roman" w:cs="Times New Roman"/>
          <w:sz w:val="24"/>
          <w:szCs w:val="24"/>
        </w:rPr>
        <w:t xml:space="preserve"> girmiş olma şartı aranmaz ve söz konusu sınavın sonuçları sanatta yeterlik eğitimine kabulde değerlendirmeye tabi tutulmaz. </w:t>
      </w:r>
    </w:p>
    <w:p w14:paraId="74F5F741" w14:textId="77777777" w:rsidR="00805434" w:rsidRPr="008F1C5B" w:rsidRDefault="008F1C5B" w:rsidP="00165557">
      <w:pPr>
        <w:jc w:val="both"/>
        <w:rPr>
          <w:rFonts w:ascii="Times New Roman" w:hAnsi="Times New Roman" w:cs="Times New Roman"/>
          <w:sz w:val="24"/>
          <w:szCs w:val="24"/>
        </w:rPr>
      </w:pPr>
      <w:r w:rsidRPr="008F1C5B">
        <w:rPr>
          <w:rFonts w:ascii="Times New Roman" w:hAnsi="Times New Roman" w:cs="Times New Roman"/>
          <w:sz w:val="24"/>
          <w:szCs w:val="24"/>
        </w:rPr>
        <w:t>DEĞERLENDİRME</w:t>
      </w:r>
    </w:p>
    <w:p w14:paraId="1B1B784B" w14:textId="77777777" w:rsidR="00805434" w:rsidRPr="008F1C5B" w:rsidRDefault="00805434" w:rsidP="00165557">
      <w:pPr>
        <w:jc w:val="both"/>
        <w:rPr>
          <w:rFonts w:ascii="Times New Roman" w:hAnsi="Times New Roman" w:cs="Times New Roman"/>
          <w:sz w:val="24"/>
          <w:szCs w:val="24"/>
        </w:rPr>
      </w:pPr>
      <w:r w:rsidRPr="00F3406D">
        <w:rPr>
          <w:rFonts w:ascii="Times New Roman" w:hAnsi="Times New Roman" w:cs="Times New Roman"/>
          <w:sz w:val="24"/>
          <w:szCs w:val="24"/>
        </w:rPr>
        <w:t xml:space="preserve">Yabancı dil şartı aranmayan tezli yüksek lisans programlarının giriş başarı notunun hesaplanmasında; ALES notunun %50’si, Lisans mezuniyet notunun %30’u, yazılı ve/veya mülakat sınav notunun </w:t>
      </w:r>
      <w:proofErr w:type="gramStart"/>
      <w:r w:rsidRPr="00F3406D">
        <w:rPr>
          <w:rFonts w:ascii="Times New Roman" w:hAnsi="Times New Roman" w:cs="Times New Roman"/>
          <w:sz w:val="24"/>
          <w:szCs w:val="24"/>
        </w:rPr>
        <w:t>% 20</w:t>
      </w:r>
      <w:proofErr w:type="gramEnd"/>
      <w:r w:rsidRPr="00F3406D">
        <w:rPr>
          <w:rFonts w:ascii="Times New Roman" w:hAnsi="Times New Roman" w:cs="Times New Roman"/>
          <w:sz w:val="24"/>
          <w:szCs w:val="24"/>
        </w:rPr>
        <w:t xml:space="preserve">’si (Yazılı ve mülakat sınavlarının her ikisinin de yapılması durumunda yazılı puanının %10’u ile sözlü puanının %10’u) alınarak belirlenir. Yazılı ve/veya mülakat sınavında 100 üzerinden 50 puanının altında alan adaylar başarısız kabul edilerek değerlendirme dışı bırakılır. Ayrıca bir adayın başarılı sayılabilmesi için ALES, Lisans mezuniyet ve yazılı ve/veya mülakat sınav notlarından elde edeceği toplam puanı en az 50 olmalıdır. Doktora Programına öğrenci kabulünde başarı değerlendirme notu, ALES notunun %50’si, yüksek lisans mezuniyet notunun %20’i, yabancı dil puanının %10’u ve yazılı ve/veya </w:t>
      </w:r>
      <w:r w:rsidRPr="00F3406D">
        <w:rPr>
          <w:rFonts w:ascii="Times New Roman" w:hAnsi="Times New Roman" w:cs="Times New Roman"/>
          <w:sz w:val="24"/>
          <w:szCs w:val="24"/>
        </w:rPr>
        <w:lastRenderedPageBreak/>
        <w:t>mülakat sınavının %20’si (Yazılı ve mülakat sınavlarının her ikisinin de yapılması durumunda yazılı puanının %10’u ile sözlü puanının %10’u) alınarak belirlenir. Yazılı veya mülakat sınavında 100 üzerinden 50 puanının altında alan adaylar başarısız kabul edilerek değerlendirme dışı bırakılır. Ayrıca bir adayın başarılı sayılabilmesi için ALES, yabancı dil, yüksek lisans mezuniyet notu ve yazılı ve/veya mülakat sınav notlarından elde edeceği toplam puanı en az 60 puan olmalıdır. Lisans derecesiyle doktora programına müracaat eden adayın Yüksek lisans notu yerine lisans mezuniyet notu değerlendirmeye alınır. Yatay Geçiş Başvuruları Kastamonu Üniversitesi Lisansüstü Eğitim Öğretim ve Sınav Yönetmeliğine uygun değerlendirilir ve sonuçlandırılır.</w:t>
      </w:r>
    </w:p>
    <w:p w14:paraId="07E29C82" w14:textId="77777777" w:rsidR="00875C25" w:rsidRPr="008F1C5B" w:rsidRDefault="00875C25" w:rsidP="00165557">
      <w:pPr>
        <w:pStyle w:val="ListeParagraf"/>
        <w:ind w:left="0"/>
        <w:jc w:val="both"/>
        <w:rPr>
          <w:rFonts w:ascii="Times New Roman" w:hAnsi="Times New Roman" w:cs="Times New Roman"/>
          <w:sz w:val="24"/>
          <w:szCs w:val="24"/>
        </w:rPr>
      </w:pPr>
    </w:p>
    <w:p w14:paraId="1B9AD0BD" w14:textId="77777777" w:rsidR="00875C25" w:rsidRPr="008F1C5B" w:rsidRDefault="00875C2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18" w:history="1">
        <w:r w:rsidRPr="008F1C5B">
          <w:rPr>
            <w:rStyle w:val="Kpr"/>
            <w:rFonts w:ascii="Times New Roman" w:hAnsi="Times New Roman" w:cs="Times New Roman"/>
            <w:sz w:val="24"/>
            <w:szCs w:val="24"/>
          </w:rPr>
          <w:t>https://sbe.kastamonu.edu.tr/images/2021/K._Ü._SBE_LİSANSÜSTÜ_EĞİTİM_VEÖĞRETİM_YÖNERGESİ.pdf</w:t>
        </w:r>
      </w:hyperlink>
    </w:p>
    <w:p w14:paraId="1D46AE44" w14:textId="77777777" w:rsidR="00875C25" w:rsidRPr="008F1C5B" w:rsidRDefault="00875C2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w:t>
      </w:r>
    </w:p>
    <w:p w14:paraId="3B9824BF" w14:textId="77777777" w:rsidR="00875C25"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B.2.1. ÖĞRETİM YÖNTEM VE TEKNİKLERİ</w:t>
      </w:r>
    </w:p>
    <w:p w14:paraId="56C67626" w14:textId="77777777" w:rsidR="00875C25" w:rsidRPr="008F1C5B" w:rsidRDefault="00875C25" w:rsidP="00165557">
      <w:pPr>
        <w:pStyle w:val="ListeParagraf"/>
        <w:ind w:left="0"/>
        <w:jc w:val="both"/>
        <w:rPr>
          <w:rFonts w:ascii="Times New Roman" w:hAnsi="Times New Roman" w:cs="Times New Roman"/>
          <w:sz w:val="24"/>
          <w:szCs w:val="24"/>
        </w:rPr>
      </w:pPr>
    </w:p>
    <w:p w14:paraId="16AF6394"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8F1C5B">
        <w:rPr>
          <w:rFonts w:ascii="Times New Roman" w:hAnsi="Times New Roman" w:cs="Times New Roman"/>
          <w:sz w:val="24"/>
          <w:szCs w:val="24"/>
        </w:rPr>
        <w:t>disiplinlerarası</w:t>
      </w:r>
      <w:proofErr w:type="spellEnd"/>
      <w:r w:rsidRPr="008F1C5B">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 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14:paraId="618BDB16" w14:textId="77777777" w:rsidR="00260FA2" w:rsidRPr="008F1C5B" w:rsidRDefault="00260FA2" w:rsidP="00165557">
      <w:pPr>
        <w:pStyle w:val="ListeParagraf"/>
        <w:ind w:left="0"/>
        <w:jc w:val="both"/>
        <w:rPr>
          <w:rFonts w:ascii="Times New Roman" w:hAnsi="Times New Roman" w:cs="Times New Roman"/>
          <w:sz w:val="24"/>
          <w:szCs w:val="24"/>
        </w:rPr>
      </w:pPr>
    </w:p>
    <w:p w14:paraId="4D60CF48" w14:textId="77777777" w:rsidR="00260FA2"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B.2.2. ÖLÇME VE DEĞERLENDİRME:</w:t>
      </w:r>
    </w:p>
    <w:p w14:paraId="15FCD367" w14:textId="77777777" w:rsidR="008F1C5B" w:rsidRPr="008F1C5B" w:rsidRDefault="008F1C5B" w:rsidP="00165557">
      <w:pPr>
        <w:pStyle w:val="ListeParagraf"/>
        <w:ind w:left="0"/>
        <w:jc w:val="both"/>
        <w:rPr>
          <w:rFonts w:ascii="Times New Roman" w:hAnsi="Times New Roman" w:cs="Times New Roman"/>
          <w:b/>
          <w:sz w:val="24"/>
          <w:szCs w:val="24"/>
        </w:rPr>
      </w:pPr>
    </w:p>
    <w:p w14:paraId="1F46CC85"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Öğrenci merkezli ölçme ve değerlendirme, yetkinlik ve performans temelinde yürütülmeli ve öğrencilerin kendini ifade etme olanakları mümkün olduğunca çeşitlendirilmelidir. Ölçme ve değerlendirmenin sürekliliği (çoklu sınav olanakları; bazıları süreç odaklı (</w:t>
      </w:r>
      <w:proofErr w:type="spellStart"/>
      <w:r w:rsidRPr="008F1C5B">
        <w:rPr>
          <w:rFonts w:ascii="Times New Roman" w:hAnsi="Times New Roman" w:cs="Times New Roman"/>
          <w:sz w:val="24"/>
          <w:szCs w:val="24"/>
        </w:rPr>
        <w:t>formatif</w:t>
      </w:r>
      <w:proofErr w:type="spellEnd"/>
      <w:r w:rsidRPr="008F1C5B">
        <w:rPr>
          <w:rFonts w:ascii="Times New Roman" w:hAnsi="Times New Roman" w:cs="Times New Roman"/>
          <w:sz w:val="24"/>
          <w:szCs w:val="24"/>
        </w:rPr>
        <w:t xml:space="preserve">), ödev, proje, </w:t>
      </w:r>
      <w:proofErr w:type="spellStart"/>
      <w:r w:rsidRPr="008F1C5B">
        <w:rPr>
          <w:rFonts w:ascii="Times New Roman" w:hAnsi="Times New Roman" w:cs="Times New Roman"/>
          <w:sz w:val="24"/>
          <w:szCs w:val="24"/>
        </w:rPr>
        <w:t>portfolyo</w:t>
      </w:r>
      <w:proofErr w:type="spellEnd"/>
      <w:r w:rsidRPr="008F1C5B">
        <w:rPr>
          <w:rFonts w:ascii="Times New Roman" w:hAnsi="Times New Roman" w:cs="Times New Roman"/>
          <w:sz w:val="24"/>
          <w:szCs w:val="24"/>
        </w:rPr>
        <w:t xml:space="preserve"> gibi yöntemlerle sağlanmakta, çıktı temelli değerlendirme yapılmaktadır. Ders kazanımlarına ve eğitim türlerine (örgün, uzaktan, karma) uygun sınav yöntemleri planlamakta ve uygulanmaktadır. Ölçme ve değerlendirme uygulamalarının zaman ve kişiler arasında tutarlılığı ve güvenirliği sağlanmaktadır. Bu iyileştirmelerin duyurulması, uygulanması, kontrolü, hedeflerle uyumu ve alınan önlemler irdelenmektedir.</w:t>
      </w:r>
    </w:p>
    <w:p w14:paraId="7A20C355" w14:textId="77777777" w:rsidR="00260FA2" w:rsidRPr="008F1C5B" w:rsidRDefault="00260FA2" w:rsidP="00165557">
      <w:pPr>
        <w:pStyle w:val="ListeParagraf"/>
        <w:ind w:left="0"/>
        <w:jc w:val="both"/>
        <w:rPr>
          <w:rFonts w:ascii="Times New Roman" w:hAnsi="Times New Roman" w:cs="Times New Roman"/>
          <w:sz w:val="24"/>
          <w:szCs w:val="24"/>
        </w:rPr>
      </w:pPr>
    </w:p>
    <w:p w14:paraId="55F29CD9" w14:textId="77777777" w:rsidR="00260FA2"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B.2.3. ÖĞRENCİ KABULÜ, ÖNCEKİ ÖĞRENMENİN TANINMASI VE KREDİLENDİRİLMESİ</w:t>
      </w:r>
    </w:p>
    <w:p w14:paraId="57780C2B" w14:textId="77777777" w:rsidR="008F1C5B" w:rsidRPr="008F1C5B" w:rsidRDefault="008F1C5B" w:rsidP="00165557">
      <w:pPr>
        <w:pStyle w:val="ListeParagraf"/>
        <w:ind w:left="0"/>
        <w:jc w:val="both"/>
        <w:rPr>
          <w:rFonts w:ascii="Times New Roman" w:hAnsi="Times New Roman" w:cs="Times New Roman"/>
          <w:b/>
          <w:sz w:val="24"/>
          <w:szCs w:val="24"/>
        </w:rPr>
      </w:pPr>
    </w:p>
    <w:p w14:paraId="3377B792" w14:textId="77777777" w:rsidR="00260FA2"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Öğrenci kabulüne ilişkin ilke ve kuralları tanımlanmış ve i</w:t>
      </w:r>
      <w:r w:rsidR="001D5A1D">
        <w:rPr>
          <w:rFonts w:ascii="Times New Roman" w:hAnsi="Times New Roman" w:cs="Times New Roman"/>
          <w:sz w:val="24"/>
          <w:szCs w:val="24"/>
        </w:rPr>
        <w:t>lan edilmiştir. Bu ilke ve kura</w:t>
      </w:r>
      <w:r w:rsidRPr="008F1C5B">
        <w:rPr>
          <w:rFonts w:ascii="Times New Roman" w:hAnsi="Times New Roman" w:cs="Times New Roman"/>
          <w:sz w:val="24"/>
          <w:szCs w:val="24"/>
        </w:rPr>
        <w:t xml:space="preserve">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8F1C5B">
        <w:rPr>
          <w:rFonts w:ascii="Times New Roman" w:hAnsi="Times New Roman" w:cs="Times New Roman"/>
          <w:sz w:val="24"/>
          <w:szCs w:val="24"/>
        </w:rPr>
        <w:t>Uluslararasılaşma</w:t>
      </w:r>
      <w:proofErr w:type="spellEnd"/>
      <w:r w:rsidRPr="008F1C5B">
        <w:rPr>
          <w:rFonts w:ascii="Times New Roman" w:hAnsi="Times New Roman" w:cs="Times New Roman"/>
          <w:sz w:val="24"/>
          <w:szCs w:val="24"/>
        </w:rPr>
        <w:t xml:space="preserve"> politikasına paralel hareketlilik destekleri, öğrenciyi teşvik, kolaylaştırıcı </w:t>
      </w:r>
      <w:r w:rsidRPr="008F1C5B">
        <w:rPr>
          <w:rFonts w:ascii="Times New Roman" w:hAnsi="Times New Roman" w:cs="Times New Roman"/>
          <w:sz w:val="24"/>
          <w:szCs w:val="24"/>
        </w:rPr>
        <w:lastRenderedPageBreak/>
        <w:t>önlemler bulunmaktadır ve hareketlilikte kredi kaybı olmaması yönünde uygulamalar vardır Enstitümüz programları, açık, adil ve standart tanımlı kriterlere göre öğrenci kabul etmektedir. Enstitümüz programlarına gelen öğrencilerin muafiyet ve intibak gibi işlemleri ilgili yönetmeliklere göre de yapılmaktadır.</w:t>
      </w:r>
    </w:p>
    <w:p w14:paraId="12CA2FBD" w14:textId="77777777" w:rsidR="001D5A1D" w:rsidRDefault="001D5A1D" w:rsidP="00165557">
      <w:pPr>
        <w:pStyle w:val="ListeParagraf"/>
        <w:ind w:left="0"/>
        <w:jc w:val="both"/>
        <w:rPr>
          <w:rFonts w:ascii="Times New Roman" w:hAnsi="Times New Roman" w:cs="Times New Roman"/>
          <w:sz w:val="24"/>
          <w:szCs w:val="24"/>
        </w:rPr>
      </w:pPr>
    </w:p>
    <w:p w14:paraId="71961503" w14:textId="77777777" w:rsidR="001D5A1D" w:rsidRDefault="001D5A1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4</w:t>
      </w:r>
    </w:p>
    <w:p w14:paraId="04D69C84" w14:textId="77777777" w:rsidR="00F3406D" w:rsidRDefault="001D5A1D" w:rsidP="00165557">
      <w:pPr>
        <w:ind w:firstLine="708"/>
        <w:jc w:val="both"/>
        <w:rPr>
          <w:rFonts w:ascii="Times New Roman" w:hAnsi="Times New Roman" w:cs="Times New Roman"/>
          <w:sz w:val="24"/>
          <w:szCs w:val="24"/>
        </w:rPr>
      </w:pPr>
      <w:r>
        <w:rPr>
          <w:rFonts w:ascii="Times New Roman" w:hAnsi="Times New Roman" w:cs="Times New Roman"/>
          <w:sz w:val="24"/>
          <w:szCs w:val="24"/>
        </w:rPr>
        <w:t xml:space="preserve">Kaynak: </w:t>
      </w:r>
    </w:p>
    <w:p w14:paraId="25B10C80" w14:textId="1A8D8B61" w:rsidR="001D5A1D" w:rsidRDefault="000F3573" w:rsidP="00165557">
      <w:pPr>
        <w:ind w:firstLine="708"/>
        <w:jc w:val="both"/>
      </w:pPr>
      <w:hyperlink r:id="rId19" w:history="1">
        <w:r w:rsidR="00F3406D" w:rsidRPr="00D15B50">
          <w:rPr>
            <w:rStyle w:val="Kpr"/>
          </w:rPr>
          <w:t>https://sbe.kastamonu.edu.tr</w:t>
        </w:r>
      </w:hyperlink>
      <w:r w:rsidR="001D5A1D">
        <w:t xml:space="preserve"> </w:t>
      </w:r>
    </w:p>
    <w:p w14:paraId="027F5657" w14:textId="29877D2D" w:rsidR="00F3406D" w:rsidRPr="001D5A1D" w:rsidRDefault="000F3573" w:rsidP="00165557">
      <w:pPr>
        <w:jc w:val="both"/>
        <w:rPr>
          <w:rFonts w:ascii="Times New Roman" w:hAnsi="Times New Roman" w:cs="Times New Roman"/>
          <w:sz w:val="24"/>
          <w:szCs w:val="24"/>
        </w:rPr>
      </w:pPr>
      <w:hyperlink r:id="rId20" w:history="1">
        <w:r w:rsidR="00F3406D" w:rsidRPr="00D15B50">
          <w:rPr>
            <w:rStyle w:val="Kpr"/>
            <w:rFonts w:ascii="Times New Roman" w:hAnsi="Times New Roman" w:cs="Times New Roman"/>
            <w:sz w:val="24"/>
            <w:szCs w:val="24"/>
          </w:rPr>
          <w:t>https://sbe.kastamonu.edu.tr/images/2021/K._Ü._SBE_LİSANSÜSTÜ_EĞİTİM_VEÖĞRETİM_YÖNERGESİ.pdf</w:t>
        </w:r>
      </w:hyperlink>
    </w:p>
    <w:p w14:paraId="14396072" w14:textId="77777777" w:rsidR="001D5A1D" w:rsidRPr="008F1C5B" w:rsidRDefault="001D5A1D" w:rsidP="00165557">
      <w:pPr>
        <w:pStyle w:val="ListeParagraf"/>
        <w:ind w:left="0"/>
        <w:jc w:val="both"/>
        <w:rPr>
          <w:rFonts w:ascii="Times New Roman" w:hAnsi="Times New Roman" w:cs="Times New Roman"/>
          <w:sz w:val="24"/>
          <w:szCs w:val="24"/>
        </w:rPr>
      </w:pPr>
    </w:p>
    <w:p w14:paraId="7835B600" w14:textId="77777777" w:rsidR="00260FA2" w:rsidRPr="008F1C5B" w:rsidRDefault="00260FA2" w:rsidP="00165557">
      <w:pPr>
        <w:pStyle w:val="ListeParagraf"/>
        <w:ind w:left="0"/>
        <w:jc w:val="both"/>
        <w:rPr>
          <w:rFonts w:ascii="Times New Roman" w:hAnsi="Times New Roman" w:cs="Times New Roman"/>
          <w:sz w:val="24"/>
          <w:szCs w:val="24"/>
        </w:rPr>
      </w:pPr>
    </w:p>
    <w:p w14:paraId="3F940DDE" w14:textId="77777777" w:rsidR="00260FA2"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B.2.4. YETERLİLİKLERİN SERTİFİKALANDIRILMASI VE DİPLOMA:</w:t>
      </w:r>
    </w:p>
    <w:p w14:paraId="2DE4DED5" w14:textId="77777777" w:rsidR="008F1C5B" w:rsidRPr="008F1C5B" w:rsidRDefault="008F1C5B" w:rsidP="00165557">
      <w:pPr>
        <w:pStyle w:val="ListeParagraf"/>
        <w:ind w:left="0"/>
        <w:jc w:val="both"/>
        <w:rPr>
          <w:rFonts w:ascii="Times New Roman" w:hAnsi="Times New Roman" w:cs="Times New Roman"/>
          <w:b/>
          <w:sz w:val="24"/>
          <w:szCs w:val="24"/>
        </w:rPr>
      </w:pPr>
    </w:p>
    <w:p w14:paraId="40455B69" w14:textId="77777777" w:rsidR="00260FA2"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3FD0904E" w14:textId="77777777" w:rsidR="001D5A1D" w:rsidRPr="008F1C5B" w:rsidRDefault="001D5A1D" w:rsidP="00165557">
      <w:pPr>
        <w:pStyle w:val="ListeParagraf"/>
        <w:ind w:left="0"/>
        <w:jc w:val="both"/>
        <w:rPr>
          <w:rFonts w:ascii="Times New Roman" w:hAnsi="Times New Roman" w:cs="Times New Roman"/>
          <w:sz w:val="24"/>
          <w:szCs w:val="24"/>
        </w:rPr>
      </w:pPr>
    </w:p>
    <w:p w14:paraId="3F3CCCEA" w14:textId="52538C3E" w:rsidR="00260FA2" w:rsidRPr="008F1C5B" w:rsidRDefault="008F1C5B" w:rsidP="00165557">
      <w:pPr>
        <w:jc w:val="both"/>
        <w:rPr>
          <w:rFonts w:ascii="Times New Roman" w:hAnsi="Times New Roman" w:cs="Times New Roman"/>
          <w:b/>
          <w:sz w:val="24"/>
          <w:szCs w:val="24"/>
        </w:rPr>
      </w:pPr>
      <w:r w:rsidRPr="008F1C5B">
        <w:rPr>
          <w:rFonts w:ascii="Times New Roman" w:hAnsi="Times New Roman" w:cs="Times New Roman"/>
          <w:b/>
          <w:sz w:val="24"/>
          <w:szCs w:val="24"/>
        </w:rPr>
        <w:t>B.3. ÖĞRENCİ MERKEZLİ ÖĞRENME, ÖĞRETME VE DEĞERLENDİRME</w:t>
      </w:r>
    </w:p>
    <w:p w14:paraId="1A8DF8EA"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 öğrencileri Eğitim-Öğretim sürecinde aktif olarak rol almaktadırlar. Öğrenciler Lisansüstü öğrenimleri boyunca, derslerde ödevler ve sunumlar yaparak, proje uygulamalarını kendileri yaparak bu konuda teşvik edilmektedir. Ayrıca, Sosyal Bilimler Enstitüsü programları zengin seçmeli ders havuzu sunarak, öğrencilerin ilgi ve ihtiyaçlarına göre yönlenmelerini sağlamaktadır. Bu kapsamda farklı Ana Bilim Dallarından ders alabilmelerinin yolu, Kastamonu Üniversitesi Lisansüstü Eğitim Öğretim Usul ve Esaslarında belirtilmek suretiyle açılmıştır. Enstitümüz programlarında, iş yüküne bağlı kredi değerleri belirlenirken, ders dışı araştırma ve uygulama faaliyetleri iş yüküne dâhil edilmiş ve iş yükü ağırlıklı olarak ders dışı faaliyet olarak düzenlenmiştir. Böylece, öğrencilerin ders saatinde edindiği teorik bilgiyi ders dışında pekiştirmesi tesis edilmiştir. Bugüne kadar çok sayıda öğrencimiz Enstitümüze bağlı akademik birimlerin ülkemizdeki farklı Üniversitelerin ilgili Ana Bilim Dalları ile ortak lisansüstü programlarından yararlanmıştır. Böylelikle öğrencilerimiz, ihtiyaçlarına yönelik olarak lisansüstü Eğitim-Öğretimlerini farklı üniversitelerde sürdürmüş ve aldıkları derslerin denklikleri, ilgili akademik birimce yapılmıştır.</w:t>
      </w:r>
    </w:p>
    <w:p w14:paraId="5392DC8F" w14:textId="77777777" w:rsidR="001D5A1D" w:rsidRDefault="001D5A1D" w:rsidP="00165557">
      <w:pPr>
        <w:pStyle w:val="ListeParagraf"/>
        <w:ind w:left="0"/>
        <w:jc w:val="both"/>
        <w:rPr>
          <w:rFonts w:ascii="Times New Roman" w:hAnsi="Times New Roman" w:cs="Times New Roman"/>
          <w:sz w:val="24"/>
          <w:szCs w:val="24"/>
        </w:rPr>
      </w:pPr>
    </w:p>
    <w:p w14:paraId="44243297" w14:textId="77777777" w:rsidR="00260FA2" w:rsidRDefault="001D5A1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4</w:t>
      </w:r>
    </w:p>
    <w:p w14:paraId="3BB5A020" w14:textId="77777777" w:rsidR="001D5A1D" w:rsidRPr="008F1C5B" w:rsidRDefault="001D5A1D" w:rsidP="00165557">
      <w:pPr>
        <w:pStyle w:val="ListeParagraf"/>
        <w:ind w:left="0"/>
        <w:jc w:val="both"/>
        <w:rPr>
          <w:rFonts w:ascii="Times New Roman" w:hAnsi="Times New Roman" w:cs="Times New Roman"/>
          <w:sz w:val="24"/>
          <w:szCs w:val="24"/>
        </w:rPr>
      </w:pPr>
    </w:p>
    <w:p w14:paraId="41CCBA3A"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21" w:history="1">
        <w:r w:rsidRPr="008F1C5B">
          <w:rPr>
            <w:rStyle w:val="Kpr"/>
            <w:rFonts w:ascii="Times New Roman" w:hAnsi="Times New Roman" w:cs="Times New Roman"/>
            <w:sz w:val="24"/>
            <w:szCs w:val="24"/>
          </w:rPr>
          <w:t>http://oidb.kastamonu.edu.tr/images/2021/mevzuat/Lisansüstü_Eğitim_ve_Öğretim_Yönetmeliğ_-_14.07.2022.pdf</w:t>
        </w:r>
      </w:hyperlink>
      <w:r w:rsidRPr="008F1C5B">
        <w:rPr>
          <w:rFonts w:ascii="Times New Roman" w:hAnsi="Times New Roman" w:cs="Times New Roman"/>
          <w:sz w:val="24"/>
          <w:szCs w:val="24"/>
        </w:rPr>
        <w:t xml:space="preserve"> </w:t>
      </w:r>
    </w:p>
    <w:p w14:paraId="66110B4D" w14:textId="77777777" w:rsidR="00260FA2" w:rsidRPr="008F1C5B" w:rsidRDefault="00260FA2" w:rsidP="00165557">
      <w:pPr>
        <w:pStyle w:val="ListeParagraf"/>
        <w:ind w:left="0"/>
        <w:jc w:val="both"/>
        <w:rPr>
          <w:rFonts w:ascii="Times New Roman" w:hAnsi="Times New Roman" w:cs="Times New Roman"/>
          <w:sz w:val="24"/>
          <w:szCs w:val="24"/>
        </w:rPr>
      </w:pPr>
    </w:p>
    <w:p w14:paraId="36EB66B5" w14:textId="77777777" w:rsidR="00260FA2"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B.3.1. ÖĞRENCİ GERİ BİLDİRİMLERİ: </w:t>
      </w:r>
    </w:p>
    <w:p w14:paraId="7FD01081" w14:textId="0CA1DF7F" w:rsidR="00D606D2"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 xml:space="preserve">Öğrenci görüşü (ders, dersin öğretim elemanı, diploma programı, hizmet ve genel memnuniyet seviyesi, </w:t>
      </w:r>
      <w:proofErr w:type="spellStart"/>
      <w:r w:rsidRPr="008F1C5B">
        <w:rPr>
          <w:rFonts w:ascii="Times New Roman" w:hAnsi="Times New Roman" w:cs="Times New Roman"/>
          <w:sz w:val="24"/>
          <w:szCs w:val="24"/>
        </w:rPr>
        <w:t>vb</w:t>
      </w:r>
      <w:proofErr w:type="spellEnd"/>
      <w:r w:rsidRPr="008F1C5B">
        <w:rPr>
          <w:rFonts w:ascii="Times New Roman" w:hAnsi="Times New Roman" w:cs="Times New Roman"/>
          <w:sz w:val="24"/>
          <w:szCs w:val="24"/>
        </w:rPr>
        <w:t>)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14:paraId="3907B300" w14:textId="776AD2C0" w:rsidR="004024BC" w:rsidRDefault="004024BC" w:rsidP="00165557">
      <w:pPr>
        <w:pStyle w:val="ListeParagraf"/>
        <w:ind w:left="0"/>
        <w:jc w:val="both"/>
        <w:rPr>
          <w:rFonts w:ascii="Times New Roman" w:hAnsi="Times New Roman" w:cs="Times New Roman"/>
          <w:sz w:val="24"/>
          <w:szCs w:val="24"/>
        </w:rPr>
      </w:pPr>
    </w:p>
    <w:p w14:paraId="58240217" w14:textId="78710D62" w:rsidR="004024BC" w:rsidRDefault="004024BC" w:rsidP="00165557">
      <w:pPr>
        <w:pStyle w:val="ListeParagraf"/>
        <w:ind w:left="0"/>
        <w:jc w:val="both"/>
        <w:rPr>
          <w:rFonts w:ascii="Times New Roman" w:hAnsi="Times New Roman" w:cs="Times New Roman"/>
          <w:sz w:val="24"/>
          <w:szCs w:val="24"/>
        </w:rPr>
      </w:pPr>
    </w:p>
    <w:p w14:paraId="241B716C" w14:textId="77777777" w:rsidR="004024BC" w:rsidRPr="008F1C5B" w:rsidRDefault="004024BC" w:rsidP="00165557">
      <w:pPr>
        <w:pStyle w:val="ListeParagraf"/>
        <w:ind w:left="0"/>
        <w:jc w:val="both"/>
        <w:rPr>
          <w:rFonts w:ascii="Times New Roman" w:hAnsi="Times New Roman" w:cs="Times New Roman"/>
          <w:sz w:val="24"/>
          <w:szCs w:val="24"/>
        </w:rPr>
      </w:pPr>
    </w:p>
    <w:p w14:paraId="6C163480" w14:textId="77777777" w:rsidR="00D606D2" w:rsidRPr="008F1C5B" w:rsidRDefault="00D606D2" w:rsidP="00165557">
      <w:pPr>
        <w:pStyle w:val="ListeParagraf"/>
        <w:ind w:left="0"/>
        <w:jc w:val="both"/>
        <w:rPr>
          <w:rFonts w:ascii="Times New Roman" w:hAnsi="Times New Roman" w:cs="Times New Roman"/>
          <w:sz w:val="24"/>
          <w:szCs w:val="24"/>
        </w:rPr>
      </w:pPr>
    </w:p>
    <w:p w14:paraId="2AE8F448" w14:textId="77777777" w:rsidR="008F1C5B"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B.3.2. DEZAVANTAJLI GRUPLAR: </w:t>
      </w:r>
    </w:p>
    <w:p w14:paraId="45F049A5" w14:textId="77777777" w:rsidR="008F1C5B" w:rsidRDefault="008F1C5B" w:rsidP="00165557">
      <w:pPr>
        <w:pStyle w:val="ListeParagraf"/>
        <w:ind w:left="0"/>
        <w:jc w:val="both"/>
        <w:rPr>
          <w:rFonts w:ascii="Times New Roman" w:hAnsi="Times New Roman" w:cs="Times New Roman"/>
          <w:sz w:val="24"/>
          <w:szCs w:val="24"/>
        </w:rPr>
      </w:pPr>
    </w:p>
    <w:p w14:paraId="2E461077" w14:textId="02EE3064" w:rsidR="00D606D2"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w:t>
      </w:r>
      <w:r w:rsidR="00F3406D">
        <w:rPr>
          <w:rFonts w:ascii="Times New Roman" w:hAnsi="Times New Roman" w:cs="Times New Roman"/>
          <w:sz w:val="24"/>
          <w:szCs w:val="24"/>
        </w:rPr>
        <w:t xml:space="preserve"> </w:t>
      </w:r>
      <w:r w:rsidRPr="008F1C5B">
        <w:rPr>
          <w:rFonts w:ascii="Times New Roman" w:hAnsi="Times New Roman" w:cs="Times New Roman"/>
          <w:sz w:val="24"/>
          <w:szCs w:val="24"/>
        </w:rPr>
        <w:t xml:space="preserve">Enstitüsünde dezavantajlı bir grup bulunmamaktadır.  Ancak Engelli bir öğrencimiz bulunmaktadır. </w:t>
      </w:r>
    </w:p>
    <w:p w14:paraId="50F270AF" w14:textId="77777777" w:rsidR="001D5A1D" w:rsidRPr="008F1C5B" w:rsidRDefault="001D5A1D" w:rsidP="00165557">
      <w:pPr>
        <w:pStyle w:val="ListeParagraf"/>
        <w:ind w:left="0"/>
        <w:jc w:val="both"/>
        <w:rPr>
          <w:rFonts w:ascii="Times New Roman" w:hAnsi="Times New Roman" w:cs="Times New Roman"/>
          <w:sz w:val="24"/>
          <w:szCs w:val="24"/>
        </w:rPr>
      </w:pPr>
    </w:p>
    <w:p w14:paraId="7FD9C00A" w14:textId="77777777" w:rsidR="00D606D2" w:rsidRPr="008F1C5B"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Kaynak: </w:t>
      </w:r>
      <w:hyperlink r:id="rId22" w:history="1">
        <w:r w:rsidRPr="008F1C5B">
          <w:rPr>
            <w:rStyle w:val="Kpr"/>
            <w:rFonts w:ascii="Times New Roman" w:hAnsi="Times New Roman" w:cs="Times New Roman"/>
            <w:sz w:val="24"/>
            <w:szCs w:val="24"/>
          </w:rPr>
          <w:t>http://sbe.kastamonu.edu.tr/images/Faaliyet%20Raporu/2023%20yili%20Birim%20Faaliyet%20Raporu.pdf</w:t>
        </w:r>
      </w:hyperlink>
      <w:r w:rsidRPr="008F1C5B">
        <w:rPr>
          <w:rFonts w:ascii="Times New Roman" w:hAnsi="Times New Roman" w:cs="Times New Roman"/>
          <w:sz w:val="24"/>
          <w:szCs w:val="24"/>
        </w:rPr>
        <w:t xml:space="preserve">  (sayfa:25 tablo:17) </w:t>
      </w:r>
    </w:p>
    <w:p w14:paraId="5FA930FF" w14:textId="77777777" w:rsidR="00D606D2" w:rsidRPr="008F1C5B" w:rsidRDefault="00D606D2" w:rsidP="00165557">
      <w:pPr>
        <w:pStyle w:val="ListeParagraf"/>
        <w:ind w:left="0"/>
        <w:jc w:val="both"/>
        <w:rPr>
          <w:rFonts w:ascii="Times New Roman" w:hAnsi="Times New Roman" w:cs="Times New Roman"/>
          <w:sz w:val="24"/>
          <w:szCs w:val="24"/>
        </w:rPr>
      </w:pPr>
    </w:p>
    <w:p w14:paraId="78C9A018" w14:textId="77777777" w:rsidR="00D606D2" w:rsidRPr="008F1C5B" w:rsidRDefault="008F1C5B" w:rsidP="0016555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B.3.3</w:t>
      </w:r>
      <w:r w:rsidRPr="008F1C5B">
        <w:rPr>
          <w:rFonts w:ascii="Times New Roman" w:hAnsi="Times New Roman" w:cs="Times New Roman"/>
          <w:b/>
          <w:sz w:val="24"/>
          <w:szCs w:val="24"/>
        </w:rPr>
        <w:t xml:space="preserve">. SOSYAL, KÜLTÜREL, SPORTİF FAALİYETLER </w:t>
      </w:r>
    </w:p>
    <w:p w14:paraId="6A0FA36A" w14:textId="77777777" w:rsidR="008F1C5B" w:rsidRPr="008F1C5B" w:rsidRDefault="008F1C5B" w:rsidP="00165557">
      <w:pPr>
        <w:pStyle w:val="ListeParagraf"/>
        <w:ind w:left="0"/>
        <w:jc w:val="both"/>
        <w:rPr>
          <w:rFonts w:ascii="Times New Roman" w:hAnsi="Times New Roman" w:cs="Times New Roman"/>
          <w:sz w:val="24"/>
          <w:szCs w:val="24"/>
        </w:rPr>
      </w:pPr>
    </w:p>
    <w:p w14:paraId="74FD0C85" w14:textId="77777777" w:rsidR="00D606D2" w:rsidRPr="008F1C5B"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öğrencileri üniversitenin kültürel ve sportif faaliyetlerine diğer öğrenciler gibi katılabilirler. </w:t>
      </w:r>
    </w:p>
    <w:p w14:paraId="2AD6438D" w14:textId="77777777" w:rsidR="00D606D2" w:rsidRDefault="00D606D2" w:rsidP="00165557">
      <w:pPr>
        <w:pStyle w:val="ListeParagraf"/>
        <w:ind w:left="0"/>
        <w:jc w:val="both"/>
        <w:rPr>
          <w:rFonts w:ascii="Times New Roman" w:hAnsi="Times New Roman" w:cs="Times New Roman"/>
          <w:sz w:val="24"/>
          <w:szCs w:val="24"/>
        </w:rPr>
      </w:pPr>
    </w:p>
    <w:p w14:paraId="78EA4E2A" w14:textId="77777777" w:rsidR="001D5A1D" w:rsidRPr="008F1C5B" w:rsidRDefault="001D5A1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Kaynak: </w:t>
      </w:r>
      <w:hyperlink r:id="rId23" w:history="1">
        <w:r w:rsidRPr="007556A0">
          <w:rPr>
            <w:rStyle w:val="Kpr"/>
            <w:rFonts w:ascii="Times New Roman" w:hAnsi="Times New Roman" w:cs="Times New Roman"/>
            <w:sz w:val="24"/>
            <w:szCs w:val="24"/>
          </w:rPr>
          <w:t>https://sks.kastamonu.edu.tr</w:t>
        </w:r>
      </w:hyperlink>
      <w:r>
        <w:rPr>
          <w:rFonts w:ascii="Times New Roman" w:hAnsi="Times New Roman" w:cs="Times New Roman"/>
          <w:sz w:val="24"/>
          <w:szCs w:val="24"/>
        </w:rPr>
        <w:t xml:space="preserve"> </w:t>
      </w:r>
    </w:p>
    <w:p w14:paraId="4FC58835" w14:textId="77777777" w:rsidR="00D606D2" w:rsidRPr="008F1C5B" w:rsidRDefault="00D606D2" w:rsidP="00165557">
      <w:pPr>
        <w:pStyle w:val="ListeParagraf"/>
        <w:ind w:left="0"/>
        <w:jc w:val="both"/>
        <w:rPr>
          <w:rFonts w:ascii="Times New Roman" w:hAnsi="Times New Roman" w:cs="Times New Roman"/>
          <w:sz w:val="24"/>
          <w:szCs w:val="24"/>
        </w:rPr>
      </w:pPr>
    </w:p>
    <w:p w14:paraId="68074945" w14:textId="77777777" w:rsidR="00D606D2"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B.4. ÖĞRETİM ELEMANLARI: </w:t>
      </w:r>
    </w:p>
    <w:p w14:paraId="7A92CB1B" w14:textId="480A35AD" w:rsidR="009E4785" w:rsidRPr="008F1C5B" w:rsidRDefault="009E4785" w:rsidP="00165557">
      <w:pPr>
        <w:pStyle w:val="GvdeMetni"/>
        <w:spacing w:line="360" w:lineRule="auto"/>
        <w:ind w:right="1049" w:firstLine="24"/>
        <w:jc w:val="both"/>
      </w:pPr>
      <w:r w:rsidRPr="008F1C5B">
        <w:t xml:space="preserve">Enstitümüzde 1 müdür </w:t>
      </w:r>
      <w:r w:rsidR="00E73E97">
        <w:t>1</w:t>
      </w:r>
      <w:r w:rsidRPr="008F1C5B">
        <w:t xml:space="preserve"> müdür yardımcısı, </w:t>
      </w:r>
      <w:r w:rsidR="00E73E97" w:rsidRPr="00E73E97">
        <w:rPr>
          <w:highlight w:val="yellow"/>
        </w:rPr>
        <w:t>3</w:t>
      </w:r>
      <w:r w:rsidRPr="00E73E97">
        <w:rPr>
          <w:highlight w:val="yellow"/>
        </w:rPr>
        <w:t xml:space="preserve"> öğretim görevlisi</w:t>
      </w:r>
      <w:r w:rsidRPr="008F1C5B">
        <w:t xml:space="preserve"> görev yapmaktadır. İlgili öğretim görevlileri dışındaki öğretim elemanları her dönemin başında 2547 sayılı kanunun 40/a maddesi gereğince yüksek lisans ve doktora eğitimi vermek için Rektörlük onayı ile Enstitümüzde görevlendirilmektedir.</w:t>
      </w:r>
    </w:p>
    <w:p w14:paraId="6C86D25A" w14:textId="77777777" w:rsidR="009E4785" w:rsidRPr="008F1C5B" w:rsidRDefault="009E4785" w:rsidP="00165557">
      <w:pPr>
        <w:pStyle w:val="GvdeMetni"/>
        <w:spacing w:line="360" w:lineRule="auto"/>
        <w:ind w:right="1049" w:firstLine="24"/>
        <w:jc w:val="both"/>
      </w:pPr>
    </w:p>
    <w:p w14:paraId="0B40B72B" w14:textId="4134C00F" w:rsidR="009E4785" w:rsidRDefault="009E4785" w:rsidP="00165557">
      <w:pPr>
        <w:pStyle w:val="GvdeMetni"/>
        <w:spacing w:line="360" w:lineRule="auto"/>
        <w:ind w:right="1049" w:firstLine="24"/>
        <w:jc w:val="both"/>
      </w:pPr>
      <w:r w:rsidRPr="008F1C5B">
        <w:t xml:space="preserve">Kaynak:  </w:t>
      </w:r>
      <w:hyperlink r:id="rId24" w:history="1">
        <w:r w:rsidRPr="008F1C5B">
          <w:rPr>
            <w:rStyle w:val="Kpr"/>
          </w:rPr>
          <w:t>http://sbe.kastamonu.edu.tr/images/Faaliyet%20Raporu/2023%20yili%20Birim%20Faaliyet%20Raporu.pdf</w:t>
        </w:r>
      </w:hyperlink>
      <w:proofErr w:type="gramStart"/>
      <w:r w:rsidRPr="008F1C5B">
        <w:t xml:space="preserve">   (</w:t>
      </w:r>
      <w:proofErr w:type="gramEnd"/>
      <w:r w:rsidRPr="008F1C5B">
        <w:t>sayfa:16)</w:t>
      </w:r>
    </w:p>
    <w:p w14:paraId="1FB8D47F" w14:textId="77777777" w:rsidR="00B2708C" w:rsidRDefault="00B2708C" w:rsidP="00165557">
      <w:pPr>
        <w:pStyle w:val="GvdeMetni"/>
        <w:spacing w:line="360" w:lineRule="auto"/>
        <w:ind w:right="1049" w:firstLine="24"/>
        <w:jc w:val="both"/>
      </w:pPr>
    </w:p>
    <w:p w14:paraId="1D76C49D" w14:textId="10BCC5D6" w:rsidR="00B2708C" w:rsidRDefault="00B2708C" w:rsidP="00165557">
      <w:pPr>
        <w:pStyle w:val="GvdeMetni"/>
        <w:spacing w:line="360" w:lineRule="auto"/>
        <w:ind w:right="1049" w:firstLine="24"/>
        <w:jc w:val="both"/>
        <w:rPr>
          <w:b/>
          <w:bCs/>
        </w:rPr>
      </w:pPr>
      <w:r w:rsidRPr="00B2708C">
        <w:rPr>
          <w:b/>
          <w:bCs/>
        </w:rPr>
        <w:t>B.4.1. ATAMA, YÜKSELME VE GÖREVLENDİRME KRİTERLERİ:</w:t>
      </w:r>
    </w:p>
    <w:p w14:paraId="34FE50F9" w14:textId="0011168A" w:rsidR="00B2708C" w:rsidRPr="00B2708C" w:rsidRDefault="00B2708C" w:rsidP="00165557">
      <w:pPr>
        <w:pStyle w:val="GvdeMetni"/>
        <w:spacing w:line="360" w:lineRule="auto"/>
        <w:ind w:right="1049" w:firstLine="24"/>
        <w:jc w:val="both"/>
        <w:rPr>
          <w:b/>
          <w:bCs/>
        </w:rPr>
      </w:pPr>
      <w:r>
        <w:t>Enstitümüzde yürütülen dersler için Üniversitemiz akademik birimlerinden görevlendirme yapılmaktadır.</w:t>
      </w:r>
    </w:p>
    <w:p w14:paraId="3D412953" w14:textId="20EDC110" w:rsidR="00F3406D" w:rsidRPr="008F1C5B" w:rsidRDefault="00F3406D" w:rsidP="00165557">
      <w:pPr>
        <w:pStyle w:val="GvdeMetni"/>
        <w:spacing w:line="360" w:lineRule="auto"/>
        <w:ind w:right="1049"/>
        <w:jc w:val="both"/>
      </w:pPr>
    </w:p>
    <w:p w14:paraId="1B136D68" w14:textId="7C2AF9AF" w:rsidR="009E4785" w:rsidRDefault="008F1C5B" w:rsidP="00165557">
      <w:pPr>
        <w:pStyle w:val="GvdeMetni"/>
        <w:spacing w:line="360" w:lineRule="auto"/>
        <w:ind w:right="1049" w:firstLine="24"/>
        <w:jc w:val="both"/>
        <w:rPr>
          <w:b/>
        </w:rPr>
      </w:pPr>
      <w:r w:rsidRPr="008F1C5B">
        <w:rPr>
          <w:b/>
        </w:rPr>
        <w:t>B.4.</w:t>
      </w:r>
      <w:r w:rsidR="00B2708C">
        <w:rPr>
          <w:b/>
        </w:rPr>
        <w:t>2</w:t>
      </w:r>
      <w:r w:rsidRPr="008F1C5B">
        <w:rPr>
          <w:b/>
        </w:rPr>
        <w:t>. ÖĞRETİM YETKİNLİKLERİ VE GELİŞİMİ</w:t>
      </w:r>
    </w:p>
    <w:p w14:paraId="5358DF42" w14:textId="77777777" w:rsidR="008F1C5B" w:rsidRPr="008F1C5B" w:rsidRDefault="008F1C5B" w:rsidP="00165557">
      <w:pPr>
        <w:pStyle w:val="GvdeMetni"/>
        <w:spacing w:line="360" w:lineRule="auto"/>
        <w:ind w:right="1049" w:firstLine="24"/>
        <w:jc w:val="both"/>
        <w:rPr>
          <w:b/>
        </w:rPr>
      </w:pPr>
    </w:p>
    <w:p w14:paraId="1379D4D3" w14:textId="17B99CB9" w:rsidR="009E4785" w:rsidRDefault="009E4785" w:rsidP="00165557">
      <w:pPr>
        <w:pStyle w:val="GvdeMetni"/>
        <w:spacing w:line="360" w:lineRule="auto"/>
        <w:ind w:right="1049" w:firstLine="24"/>
        <w:jc w:val="both"/>
      </w:pPr>
      <w:r w:rsidRPr="008F1C5B">
        <w:lastRenderedPageBreak/>
        <w:t xml:space="preserve">Tüm öğretim elemanlarının etkileşimli-aktif ders verme yöntemlerini ve uzaktan eğitim süreçlerini öğrenmeleri ve kullanmaları için sistematik eğiticilerin eğitimi etkinlikleri (kurs, </w:t>
      </w:r>
      <w:proofErr w:type="spellStart"/>
      <w:r w:rsidRPr="008F1C5B">
        <w:t>çalıştay</w:t>
      </w:r>
      <w:proofErr w:type="spellEnd"/>
      <w:r w:rsidRPr="008F1C5B">
        <w:t xml:space="preserve">, ders, seminer </w:t>
      </w:r>
      <w:proofErr w:type="spellStart"/>
      <w:r w:rsidRPr="008F1C5B">
        <w:t>vb</w:t>
      </w:r>
      <w:proofErr w:type="spellEnd"/>
      <w:r w:rsidRPr="008F1C5B">
        <w:t>) ve bunu üstlenecek/ gerçekleştirecek öğretme-öğrenme merkezi yapılanması vardır. Öğretim elemanlarının pedagojik ve teknolojik yeterlilikleri artırılmaktadır. Kurumun öğretim yetkinliği geliştirme performansı değerlendirilmektedir.</w:t>
      </w:r>
    </w:p>
    <w:p w14:paraId="46BE1948" w14:textId="30345387" w:rsidR="00B2708C" w:rsidRDefault="00B2708C" w:rsidP="00165557">
      <w:pPr>
        <w:pStyle w:val="GvdeMetni"/>
        <w:spacing w:line="360" w:lineRule="auto"/>
        <w:ind w:right="1049" w:firstLine="24"/>
        <w:jc w:val="both"/>
        <w:rPr>
          <w:b/>
          <w:bCs/>
        </w:rPr>
      </w:pPr>
      <w:r w:rsidRPr="00B2708C">
        <w:rPr>
          <w:b/>
          <w:bCs/>
        </w:rPr>
        <w:t>B.4.3. EĞİTİM FAALİYETLERİNE YÖNELİK TEŞVİK VE ÖDEÜLLENDİRME</w:t>
      </w:r>
      <w:r>
        <w:rPr>
          <w:b/>
          <w:bCs/>
        </w:rPr>
        <w:t xml:space="preserve">: </w:t>
      </w:r>
    </w:p>
    <w:p w14:paraId="627534B0" w14:textId="1827FC54" w:rsidR="00B2708C" w:rsidRPr="00B2708C" w:rsidRDefault="00B2708C" w:rsidP="00165557">
      <w:pPr>
        <w:pStyle w:val="GvdeMetni"/>
        <w:spacing w:line="360" w:lineRule="auto"/>
        <w:ind w:right="1049" w:firstLine="24"/>
        <w:jc w:val="both"/>
        <w:rPr>
          <w:b/>
          <w:bCs/>
          <w:color w:val="FF0000"/>
        </w:rPr>
      </w:pPr>
      <w:r w:rsidRPr="00E73E97">
        <w:rPr>
          <w:color w:val="FF0000"/>
          <w:highlight w:val="yellow"/>
        </w:rPr>
        <w:t xml:space="preserve">Öğretim elemanları için “yaratıcı/yenilikçi eğitim fonu”; yarışma ve rekabeti arttırmak üzere “iyi eğitim ödülü” gibi teşvik uygulamaları vardır. Eğitim ve öğretimi </w:t>
      </w:r>
      <w:proofErr w:type="spellStart"/>
      <w:r w:rsidRPr="00E73E97">
        <w:rPr>
          <w:color w:val="FF0000"/>
          <w:highlight w:val="yellow"/>
        </w:rPr>
        <w:t>önceliklendirmek</w:t>
      </w:r>
      <w:proofErr w:type="spellEnd"/>
      <w:r w:rsidRPr="00E73E97">
        <w:rPr>
          <w:color w:val="FF0000"/>
          <w:highlight w:val="yellow"/>
        </w:rPr>
        <w:t xml:space="preserve"> üzere yükseltme kriterlerinde yaratıcı eğitim faaliyetlerine yer verilir.</w:t>
      </w:r>
    </w:p>
    <w:p w14:paraId="2D133DC9" w14:textId="563612B9" w:rsidR="004024BC" w:rsidRDefault="004024BC" w:rsidP="00165557">
      <w:pPr>
        <w:pStyle w:val="GvdeMetni"/>
        <w:spacing w:line="360" w:lineRule="auto"/>
        <w:ind w:right="1049" w:firstLine="24"/>
        <w:jc w:val="both"/>
      </w:pPr>
    </w:p>
    <w:p w14:paraId="43E66111" w14:textId="77777777" w:rsidR="00CD013B" w:rsidRPr="008F1C5B" w:rsidRDefault="00CD013B" w:rsidP="00165557">
      <w:pPr>
        <w:pStyle w:val="GvdeMetni"/>
        <w:spacing w:line="360" w:lineRule="auto"/>
        <w:ind w:right="1049" w:firstLine="24"/>
        <w:jc w:val="both"/>
      </w:pPr>
    </w:p>
    <w:p w14:paraId="7826AEC7" w14:textId="77777777" w:rsidR="00CD013B" w:rsidRDefault="008F1C5B" w:rsidP="00165557">
      <w:pPr>
        <w:pStyle w:val="GvdeMetni"/>
        <w:spacing w:line="360" w:lineRule="auto"/>
        <w:ind w:right="1049" w:firstLine="24"/>
        <w:jc w:val="both"/>
        <w:rPr>
          <w:b/>
        </w:rPr>
      </w:pPr>
      <w:r w:rsidRPr="008F1C5B">
        <w:rPr>
          <w:b/>
        </w:rPr>
        <w:t xml:space="preserve">B.5. ÖĞRENME KAYNAKLARI: </w:t>
      </w:r>
    </w:p>
    <w:p w14:paraId="7F0BEDD1" w14:textId="77777777" w:rsidR="008F1C5B" w:rsidRPr="008F1C5B" w:rsidRDefault="008F1C5B" w:rsidP="00165557">
      <w:pPr>
        <w:pStyle w:val="GvdeMetni"/>
        <w:spacing w:line="360" w:lineRule="auto"/>
        <w:ind w:right="1049" w:firstLine="24"/>
        <w:jc w:val="both"/>
        <w:rPr>
          <w:b/>
        </w:rPr>
      </w:pPr>
    </w:p>
    <w:p w14:paraId="07AF6FED" w14:textId="77777777" w:rsidR="00CD013B" w:rsidRDefault="00CD013B" w:rsidP="00165557">
      <w:pPr>
        <w:pStyle w:val="GvdeMetni"/>
        <w:spacing w:line="360" w:lineRule="auto"/>
        <w:ind w:right="1049" w:firstLine="24"/>
        <w:jc w:val="both"/>
      </w:pPr>
      <w:r w:rsidRPr="008F1C5B">
        <w:t xml:space="preserve">Lisansüstü eğitim için derslikler ve diğer çalışma alanları yeterli donanıma ve teknolojiye sahiptir. Merkez Kütüphane veri tabanlarıyla aracılığıyla çok sayıda bilimsel araştırmaya erişim </w:t>
      </w:r>
      <w:proofErr w:type="gramStart"/>
      <w:r w:rsidRPr="008F1C5B">
        <w:t>imkanı</w:t>
      </w:r>
      <w:proofErr w:type="gramEnd"/>
      <w:r w:rsidRPr="008F1C5B">
        <w:t xml:space="preserve"> sağlamasıyla, öğrencilerimize hizmet vermektedir. Ayrıca yabancı uyruklu öğrencilere, Türkçe Öğretimi Araştırma ve Uygulama Merkezi (TÖMER) tarafından, Türkçe eğitimi verilmektedir.</w:t>
      </w:r>
    </w:p>
    <w:p w14:paraId="70659A75" w14:textId="77777777" w:rsidR="00E16912" w:rsidRPr="008F1C5B" w:rsidRDefault="00E16912" w:rsidP="00165557">
      <w:pPr>
        <w:pStyle w:val="GvdeMetni"/>
        <w:spacing w:line="360" w:lineRule="auto"/>
        <w:ind w:right="1049" w:firstLine="24"/>
        <w:jc w:val="both"/>
      </w:pPr>
    </w:p>
    <w:p w14:paraId="04E35FA9" w14:textId="77777777" w:rsidR="00E16912" w:rsidRPr="008F1C5B" w:rsidRDefault="008F1C5B" w:rsidP="00165557">
      <w:pPr>
        <w:pStyle w:val="GvdeMetni"/>
        <w:spacing w:line="360" w:lineRule="auto"/>
        <w:ind w:right="1049" w:firstLine="24"/>
        <w:jc w:val="both"/>
        <w:rPr>
          <w:b/>
        </w:rPr>
      </w:pPr>
      <w:r w:rsidRPr="008F1C5B">
        <w:rPr>
          <w:b/>
        </w:rPr>
        <w:t>B.6. PROGRAMLARIN İZLENMESİ VE GÜNCELLENMESİ</w:t>
      </w:r>
    </w:p>
    <w:p w14:paraId="21D99244" w14:textId="77777777" w:rsidR="00E16912" w:rsidRPr="008F1C5B" w:rsidRDefault="008F1C5B" w:rsidP="00165557">
      <w:pPr>
        <w:pStyle w:val="GvdeMetni"/>
        <w:spacing w:line="360" w:lineRule="auto"/>
        <w:ind w:right="1049" w:firstLine="24"/>
        <w:jc w:val="both"/>
        <w:rPr>
          <w:b/>
        </w:rPr>
      </w:pPr>
      <w:r w:rsidRPr="008F1C5B">
        <w:rPr>
          <w:b/>
        </w:rPr>
        <w:t>B.6.1. PROGRAM ÇIKTILARININ İZLENMESİ VE GÜNCELLENMESİ:</w:t>
      </w:r>
    </w:p>
    <w:p w14:paraId="32CCF333" w14:textId="77777777" w:rsidR="00E16912" w:rsidRPr="008F1C5B" w:rsidRDefault="00E16912" w:rsidP="00165557">
      <w:pPr>
        <w:pStyle w:val="GvdeMetni"/>
        <w:spacing w:line="360" w:lineRule="auto"/>
        <w:ind w:right="1049" w:firstLine="24"/>
        <w:jc w:val="both"/>
      </w:pPr>
    </w:p>
    <w:p w14:paraId="7B9AC3B7" w14:textId="77777777" w:rsidR="00E16912" w:rsidRPr="00F3406D" w:rsidRDefault="00E16912" w:rsidP="00165557">
      <w:pPr>
        <w:pStyle w:val="GvdeMetni"/>
        <w:spacing w:line="360" w:lineRule="auto"/>
        <w:ind w:right="1049" w:firstLine="24"/>
        <w:jc w:val="both"/>
      </w:pPr>
      <w:r w:rsidRPr="00F3406D">
        <w:t xml:space="preserve">Eğitim-Öğretim yılının başında ve sonunda olmak üzere yılda en az 2 defa, programların gözden geçirilmesi ve güncellenmesi amacıyla, Enstitümüz Müdürü başkanlığında ve Enstitümüzde yer alan Ana Bilim Dalı Başkanlarının katılımıyla Enstitü Kurul toplantıları düzenlenmektedir. Ayrıca Enstitü Yönetim Kurulumuz haftada 2 defa toplanarak, Ana Bilim Dallarındaki lisansüstü eğitim öğretim süreçleri incelenmektedir. Bu toplantılarda yapılan değerlendirmeler neticesinde, programların gözden geçirilerek güncellenmesi sağlanmaktadır. Değerlendirme sürecinde; akademik danışmanlar vasıtasıyla mezunların düzenli olarak izlenerek programların Eğitim-Öğretim amaçlarına ulaşıp ulaşmadığı, iç ve dış paydaşların </w:t>
      </w:r>
      <w:r w:rsidRPr="00F3406D">
        <w:lastRenderedPageBreak/>
        <w:t>önerileri, dünyadaki gelişmeler göz önünde bulundurulmaktadır. İlerleyen süreçte, bu toplantıların yanında, Birim Kalite ve Akreditasyon Komisyonu tarafından, program bazlı olarak yılda en az 1 defa olmak üzere dış paydaşların katılımıyla toplantı ve seminerler düzenlenmesi planlanmaktadır. Böylece, dış paydaşların sürece katılımı güvence altına alınacaktır. Enstitü programlarının Eğitim-Öğretim amaçlarına ve öğrenme kazanımlarına ulaşımının kontrolü, mezunlarımızın işe yerleşme oranları temel alınarak izlenmektedir. Ancak, Üniversitemiz mezun veri tabanı aktif olmadığından, mezunların izlenmesi akademik danışmanlar tarafından yapılmaktadır. İlerleyen süreçte, mezun veri tabanı işler hale getirilmesi ile bu mekanizma daha iyi işleyebilecektir.</w:t>
      </w:r>
    </w:p>
    <w:p w14:paraId="7B533BAA" w14:textId="77777777" w:rsidR="008F1C5B" w:rsidRPr="00F3406D" w:rsidRDefault="008F1C5B" w:rsidP="00165557">
      <w:pPr>
        <w:pStyle w:val="GvdeMetni"/>
        <w:spacing w:line="360" w:lineRule="auto"/>
        <w:ind w:right="1049" w:firstLine="24"/>
        <w:jc w:val="both"/>
      </w:pPr>
    </w:p>
    <w:p w14:paraId="4324D016" w14:textId="77777777" w:rsidR="008F1C5B" w:rsidRPr="00F3406D" w:rsidRDefault="008F1C5B" w:rsidP="00165557">
      <w:pPr>
        <w:pStyle w:val="GvdeMetni"/>
        <w:spacing w:line="360" w:lineRule="auto"/>
        <w:ind w:right="1049" w:firstLine="24"/>
        <w:jc w:val="both"/>
      </w:pPr>
      <w:r w:rsidRPr="00F3406D">
        <w:t>Olgunluk Düzeyi: 4</w:t>
      </w:r>
    </w:p>
    <w:p w14:paraId="764FA20C" w14:textId="77777777" w:rsidR="00E16912" w:rsidRPr="00F3406D" w:rsidRDefault="00E16912" w:rsidP="00165557">
      <w:pPr>
        <w:pStyle w:val="GvdeMetni"/>
        <w:spacing w:line="360" w:lineRule="auto"/>
        <w:ind w:right="1049" w:firstLine="24"/>
        <w:jc w:val="both"/>
      </w:pPr>
    </w:p>
    <w:p w14:paraId="6808A031" w14:textId="77777777" w:rsidR="00E16912" w:rsidRPr="00F3406D" w:rsidRDefault="00E16912" w:rsidP="00165557">
      <w:pPr>
        <w:pStyle w:val="GvdeMetni"/>
        <w:spacing w:line="360" w:lineRule="auto"/>
        <w:ind w:right="1049" w:firstLine="24"/>
        <w:jc w:val="both"/>
      </w:pPr>
      <w:r w:rsidRPr="00F3406D">
        <w:t>Kanıtlayıcı Belgeler</w:t>
      </w:r>
      <w:r w:rsidR="001840D2" w:rsidRPr="00F3406D">
        <w:t xml:space="preserve">: </w:t>
      </w:r>
    </w:p>
    <w:p w14:paraId="2DF65F21" w14:textId="77777777" w:rsidR="001840D2" w:rsidRPr="00F3406D" w:rsidRDefault="001840D2" w:rsidP="00165557">
      <w:pPr>
        <w:pStyle w:val="GvdeMetni"/>
        <w:spacing w:line="360" w:lineRule="auto"/>
        <w:ind w:right="1049" w:firstLine="24"/>
        <w:jc w:val="both"/>
      </w:pPr>
      <w:r w:rsidRPr="00F3406D">
        <w:t>Enstitü Kurulu Kararları</w:t>
      </w:r>
    </w:p>
    <w:p w14:paraId="5FAC3AF8" w14:textId="0EE96141" w:rsidR="001840D2" w:rsidRPr="008F1C5B" w:rsidRDefault="00165557" w:rsidP="00165557">
      <w:pPr>
        <w:pStyle w:val="GvdeMetni"/>
        <w:spacing w:line="360" w:lineRule="auto"/>
        <w:ind w:right="1049" w:firstLine="24"/>
        <w:jc w:val="both"/>
      </w:pPr>
      <w:r>
        <w:t xml:space="preserve">Enstitü </w:t>
      </w:r>
      <w:r w:rsidR="001840D2" w:rsidRPr="00F3406D">
        <w:t>Yönetim Kurulu Kararları</w:t>
      </w:r>
    </w:p>
    <w:p w14:paraId="6D5F2EF5" w14:textId="77777777" w:rsidR="001840D2" w:rsidRPr="008F1C5B" w:rsidRDefault="001840D2" w:rsidP="00165557">
      <w:pPr>
        <w:pStyle w:val="GvdeMetni"/>
        <w:spacing w:line="360" w:lineRule="auto"/>
        <w:ind w:right="1049" w:firstLine="24"/>
        <w:jc w:val="both"/>
      </w:pPr>
    </w:p>
    <w:p w14:paraId="3C9D46AD" w14:textId="77777777" w:rsidR="00165557" w:rsidRDefault="00165557" w:rsidP="00165557">
      <w:pPr>
        <w:pStyle w:val="GvdeMetni"/>
        <w:spacing w:line="360" w:lineRule="auto"/>
        <w:ind w:right="1049"/>
        <w:jc w:val="both"/>
      </w:pPr>
    </w:p>
    <w:p w14:paraId="50DD6002" w14:textId="5CAEE53D" w:rsidR="001840D2" w:rsidRDefault="008F1C5B" w:rsidP="00165557">
      <w:pPr>
        <w:pStyle w:val="GvdeMetni"/>
        <w:spacing w:line="360" w:lineRule="auto"/>
        <w:ind w:right="1049"/>
        <w:jc w:val="both"/>
        <w:rPr>
          <w:b/>
        </w:rPr>
      </w:pPr>
      <w:r w:rsidRPr="008F1C5B">
        <w:rPr>
          <w:b/>
        </w:rPr>
        <w:t>B.6.2. MEZUN İZLEME SİSTEMİ</w:t>
      </w:r>
    </w:p>
    <w:p w14:paraId="57B90511" w14:textId="77777777" w:rsidR="008F1C5B" w:rsidRPr="008F1C5B" w:rsidRDefault="008F1C5B" w:rsidP="00165557">
      <w:pPr>
        <w:pStyle w:val="GvdeMetni"/>
        <w:spacing w:line="360" w:lineRule="auto"/>
        <w:ind w:right="1049" w:firstLine="24"/>
        <w:jc w:val="both"/>
        <w:rPr>
          <w:b/>
        </w:rPr>
      </w:pPr>
    </w:p>
    <w:p w14:paraId="70043CEE" w14:textId="77777777" w:rsidR="001D2C48" w:rsidRDefault="001840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Mezunların işe yerleşme, eğitime devam, gelir düzeyi, işveren/ mezun memnuniyeti gibi istihdam bilgileri sistematik ve kapsamlı olarak toplanmakta, değerlendirilmekte, kurum gelişme stratejilerinde kullanılmaktadır. </w:t>
      </w:r>
    </w:p>
    <w:p w14:paraId="6DA27BE8" w14:textId="77777777" w:rsidR="00506F2A" w:rsidRDefault="00506F2A" w:rsidP="00165557">
      <w:pPr>
        <w:pStyle w:val="ListeParagraf"/>
        <w:ind w:left="0"/>
        <w:jc w:val="both"/>
        <w:rPr>
          <w:rFonts w:ascii="Times New Roman" w:hAnsi="Times New Roman" w:cs="Times New Roman"/>
          <w:sz w:val="24"/>
          <w:szCs w:val="24"/>
        </w:rPr>
      </w:pPr>
    </w:p>
    <w:p w14:paraId="06538FDB" w14:textId="77777777" w:rsidR="00165557" w:rsidRDefault="00506F2A"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3</w:t>
      </w:r>
      <w:r w:rsidR="00165557">
        <w:rPr>
          <w:rFonts w:ascii="Times New Roman" w:hAnsi="Times New Roman" w:cs="Times New Roman"/>
          <w:sz w:val="24"/>
          <w:szCs w:val="24"/>
        </w:rPr>
        <w:t xml:space="preserve"> </w:t>
      </w:r>
    </w:p>
    <w:p w14:paraId="167817F4" w14:textId="77777777" w:rsidR="00165557" w:rsidRDefault="00165557" w:rsidP="00165557">
      <w:pPr>
        <w:pStyle w:val="ListeParagraf"/>
        <w:ind w:left="0"/>
        <w:jc w:val="both"/>
        <w:rPr>
          <w:rFonts w:ascii="Times New Roman" w:hAnsi="Times New Roman" w:cs="Times New Roman"/>
          <w:sz w:val="24"/>
          <w:szCs w:val="24"/>
        </w:rPr>
      </w:pPr>
    </w:p>
    <w:p w14:paraId="53581B69" w14:textId="4EC27E67" w:rsidR="00DB1CD5" w:rsidRPr="00165557" w:rsidRDefault="00165557" w:rsidP="00165557">
      <w:pPr>
        <w:pStyle w:val="ListeParagraf"/>
        <w:ind w:left="0"/>
        <w:jc w:val="both"/>
        <w:rPr>
          <w:rFonts w:ascii="Times New Roman" w:hAnsi="Times New Roman" w:cs="Times New Roman"/>
          <w:sz w:val="24"/>
          <w:szCs w:val="24"/>
        </w:rPr>
      </w:pPr>
      <w:r w:rsidRPr="00165557">
        <w:rPr>
          <w:rFonts w:ascii="Times New Roman" w:hAnsi="Times New Roman" w:cs="Times New Roman"/>
          <w:b/>
          <w:sz w:val="24"/>
          <w:szCs w:val="24"/>
        </w:rPr>
        <w:t>C.</w:t>
      </w:r>
      <w:r>
        <w:rPr>
          <w:rFonts w:ascii="Times New Roman" w:hAnsi="Times New Roman" w:cs="Times New Roman"/>
          <w:sz w:val="24"/>
          <w:szCs w:val="24"/>
        </w:rPr>
        <w:t xml:space="preserve"> </w:t>
      </w:r>
      <w:r w:rsidR="001840D2" w:rsidRPr="00165557">
        <w:rPr>
          <w:rFonts w:ascii="Times New Roman" w:hAnsi="Times New Roman" w:cs="Times New Roman"/>
          <w:b/>
          <w:sz w:val="28"/>
          <w:szCs w:val="28"/>
        </w:rPr>
        <w:t>ARAŞTIRMA VE GELİŞTİRME</w:t>
      </w:r>
    </w:p>
    <w:p w14:paraId="76207AEF" w14:textId="77777777" w:rsidR="001840D2" w:rsidRPr="00506F2A" w:rsidRDefault="00506F2A" w:rsidP="00165557">
      <w:pPr>
        <w:jc w:val="both"/>
        <w:rPr>
          <w:rFonts w:ascii="Times New Roman" w:hAnsi="Times New Roman" w:cs="Times New Roman"/>
          <w:b/>
          <w:sz w:val="24"/>
          <w:szCs w:val="24"/>
        </w:rPr>
      </w:pPr>
      <w:r w:rsidRPr="00506F2A">
        <w:rPr>
          <w:rFonts w:ascii="Times New Roman" w:hAnsi="Times New Roman" w:cs="Times New Roman"/>
          <w:b/>
          <w:sz w:val="24"/>
          <w:szCs w:val="24"/>
        </w:rPr>
        <w:t>C.1. ARAŞTIRMA STRATEJİSİ</w:t>
      </w:r>
    </w:p>
    <w:p w14:paraId="57192353" w14:textId="77777777" w:rsidR="002A25A4" w:rsidRPr="008F1C5B" w:rsidRDefault="001840D2" w:rsidP="00165557">
      <w:pPr>
        <w:jc w:val="both"/>
        <w:rPr>
          <w:rFonts w:ascii="Times New Roman" w:hAnsi="Times New Roman" w:cs="Times New Roman"/>
          <w:sz w:val="24"/>
          <w:szCs w:val="24"/>
        </w:rPr>
      </w:pPr>
      <w:r w:rsidRPr="008F1C5B">
        <w:rPr>
          <w:rFonts w:ascii="Times New Roman" w:hAnsi="Times New Roman" w:cs="Times New Roman"/>
          <w:sz w:val="24"/>
          <w:szCs w:val="24"/>
        </w:rPr>
        <w:t>Sosyal Bilimler Enstitüsü’nde yürütülen programlarda yapılan seminer ve tez çalışmalarında doğal ve toplumsal çevreyi, araştırmalarının bir parçası olarak görmektedir. Yürütülen bu tez çalışmaları sayesinde üretilen yayınlar ve çıktılar eğitim-öğretim sürecinde topluma hizmet amacıyla kullanılmaktadır. Enstitümüz bünyesinde yürütülen Lisansüstü Programlarda ülkemizin özellikle ekonomik, sosyokültürel, siyasal ve eğitim alanlarında özgün araştırmalar yapılmasına teşvik edecek tez konuları üzerinde çalışmalar yapılması sağlanmaktadır. Tamamlanan tezler vasıtasıyla ülkemizin bilim ve araştırma altyapısına</w:t>
      </w:r>
      <w:r w:rsidR="003564CB" w:rsidRPr="008F1C5B">
        <w:rPr>
          <w:rFonts w:ascii="Times New Roman" w:hAnsi="Times New Roman" w:cs="Times New Roman"/>
          <w:sz w:val="24"/>
          <w:szCs w:val="24"/>
        </w:rPr>
        <w:t xml:space="preserve"> önemli katkı verilmektedir. 2023 yılında Sosyal Bilimler Enstitüsü’nden 110 öğrenci mezun olmuş ve toplanda 110 tane tez</w:t>
      </w:r>
      <w:r w:rsidR="002A25A4" w:rsidRPr="008F1C5B">
        <w:rPr>
          <w:rFonts w:ascii="Times New Roman" w:hAnsi="Times New Roman" w:cs="Times New Roman"/>
          <w:sz w:val="24"/>
          <w:szCs w:val="24"/>
        </w:rPr>
        <w:t xml:space="preserve"> kabul edilmiş</w:t>
      </w:r>
      <w:r w:rsidR="003564CB" w:rsidRPr="008F1C5B">
        <w:rPr>
          <w:rFonts w:ascii="Times New Roman" w:hAnsi="Times New Roman" w:cs="Times New Roman"/>
          <w:sz w:val="24"/>
          <w:szCs w:val="24"/>
        </w:rPr>
        <w:t>tir.</w:t>
      </w:r>
    </w:p>
    <w:p w14:paraId="7A6D14C5" w14:textId="77777777" w:rsidR="002A25A4" w:rsidRPr="008F1C5B" w:rsidRDefault="002A25A4" w:rsidP="00165557">
      <w:pPr>
        <w:ind w:firstLine="696"/>
        <w:jc w:val="both"/>
        <w:rPr>
          <w:rFonts w:ascii="Times New Roman" w:hAnsi="Times New Roman" w:cs="Times New Roman"/>
          <w:sz w:val="24"/>
          <w:szCs w:val="24"/>
        </w:rPr>
      </w:pPr>
    </w:p>
    <w:p w14:paraId="45C2BFCE" w14:textId="77777777" w:rsidR="001840D2" w:rsidRPr="008F1C5B" w:rsidRDefault="002A25A4" w:rsidP="00165557">
      <w:pPr>
        <w:ind w:firstLine="696"/>
        <w:jc w:val="both"/>
        <w:rPr>
          <w:rFonts w:ascii="Times New Roman" w:hAnsi="Times New Roman" w:cs="Times New Roman"/>
          <w:sz w:val="24"/>
          <w:szCs w:val="24"/>
        </w:rPr>
      </w:pPr>
      <w:r w:rsidRPr="008F1C5B">
        <w:rPr>
          <w:rFonts w:ascii="Times New Roman" w:hAnsi="Times New Roman" w:cs="Times New Roman"/>
          <w:sz w:val="24"/>
          <w:szCs w:val="24"/>
        </w:rPr>
        <w:t xml:space="preserve">Kaynak: </w:t>
      </w:r>
      <w:hyperlink r:id="rId25" w:history="1">
        <w:r w:rsidRPr="008F1C5B">
          <w:rPr>
            <w:rStyle w:val="Kpr"/>
            <w:rFonts w:ascii="Times New Roman" w:hAnsi="Times New Roman" w:cs="Times New Roman"/>
            <w:sz w:val="24"/>
            <w:szCs w:val="24"/>
          </w:rPr>
          <w:t>http://ubys.kastamonu.edu.tr/AIS/Backoffice/StudentDetailSeach/Index</w:t>
        </w:r>
      </w:hyperlink>
      <w:r w:rsidRPr="008F1C5B">
        <w:rPr>
          <w:rFonts w:ascii="Times New Roman" w:hAnsi="Times New Roman" w:cs="Times New Roman"/>
          <w:sz w:val="24"/>
          <w:szCs w:val="24"/>
        </w:rPr>
        <w:t xml:space="preserve"> </w:t>
      </w:r>
    </w:p>
    <w:p w14:paraId="3C6B6F69" w14:textId="77777777" w:rsidR="00165557" w:rsidRDefault="00165557" w:rsidP="00165557">
      <w:pPr>
        <w:jc w:val="both"/>
        <w:rPr>
          <w:rFonts w:ascii="Times New Roman" w:hAnsi="Times New Roman" w:cs="Times New Roman"/>
          <w:sz w:val="24"/>
          <w:szCs w:val="24"/>
        </w:rPr>
      </w:pPr>
    </w:p>
    <w:p w14:paraId="032725D6" w14:textId="41823D03" w:rsidR="002A25A4" w:rsidRPr="00506F2A" w:rsidRDefault="00506F2A" w:rsidP="00165557">
      <w:pPr>
        <w:jc w:val="both"/>
        <w:rPr>
          <w:rFonts w:ascii="Times New Roman" w:hAnsi="Times New Roman" w:cs="Times New Roman"/>
          <w:b/>
          <w:sz w:val="24"/>
          <w:szCs w:val="24"/>
        </w:rPr>
      </w:pPr>
      <w:r w:rsidRPr="00506F2A">
        <w:rPr>
          <w:rFonts w:ascii="Times New Roman" w:hAnsi="Times New Roman" w:cs="Times New Roman"/>
          <w:b/>
          <w:sz w:val="24"/>
          <w:szCs w:val="24"/>
        </w:rPr>
        <w:t xml:space="preserve">C.1.1. ARAŞTIRMA SÜREÇLERİNİN YÖNETİMİ </w:t>
      </w:r>
    </w:p>
    <w:p w14:paraId="0FE33D44" w14:textId="77777777" w:rsidR="002A25A4" w:rsidRPr="008F1C5B" w:rsidRDefault="002A25A4" w:rsidP="00165557">
      <w:pPr>
        <w:jc w:val="both"/>
        <w:rPr>
          <w:rFonts w:ascii="Times New Roman" w:hAnsi="Times New Roman" w:cs="Times New Roman"/>
          <w:sz w:val="24"/>
          <w:szCs w:val="24"/>
        </w:rPr>
      </w:pPr>
      <w:r w:rsidRPr="008F1C5B">
        <w:rPr>
          <w:rFonts w:ascii="Times New Roman" w:hAnsi="Times New Roman" w:cs="Times New Roman"/>
          <w:sz w:val="24"/>
          <w:szCs w:val="24"/>
        </w:rPr>
        <w:t>Kurumun araştırma politikası, hedefleri, stratejisi ve öncelikli araştırma alanları paydaşlarıyla birlikte belirlenmiştir. Bunlar kurumun misyonu ile uyumlu olup, araştırma kararlarını ve etkinliklerini yönlendirir. Politika; kurumun araştırmaya yaklaşımını, önceliklerini, eğitim fonksiyonu ile olan ilişkisini, öğretim elemanlarından beklenen araştırma performansını, araştırma ve geliştirme için nasıl bir yönetimi benimsediğini, araştırma destek birimleri ve gelişme hedeflerini, kurumsal araştırma tercihlerini, kurumun önde gelen araştırma odaklarını, mükemmeliyet merkezlerini, kurumun özellikle beyan etmek istediği araştırma vurgularını içermektedir. Politika belgesi kurum çalışanlarınca bilinen, benimsenen, sürekliliğine güvenilen, yazılı, paydaşlarla paylaşılmış bir metindir.</w:t>
      </w:r>
    </w:p>
    <w:p w14:paraId="1BB207DD" w14:textId="58BE66A4" w:rsidR="003433F6" w:rsidRDefault="003433F6" w:rsidP="00165557">
      <w:pPr>
        <w:ind w:firstLine="696"/>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1B747C9E" w14:textId="5EDD8779" w:rsidR="004024BC" w:rsidRDefault="004024BC" w:rsidP="00165557">
      <w:pPr>
        <w:ind w:firstLine="696"/>
        <w:jc w:val="both"/>
        <w:rPr>
          <w:rFonts w:ascii="Times New Roman" w:hAnsi="Times New Roman" w:cs="Times New Roman"/>
          <w:sz w:val="24"/>
          <w:szCs w:val="24"/>
        </w:rPr>
      </w:pPr>
    </w:p>
    <w:p w14:paraId="73A31122" w14:textId="77777777" w:rsidR="004024BC" w:rsidRPr="008F1C5B" w:rsidRDefault="004024BC" w:rsidP="00165557">
      <w:pPr>
        <w:ind w:firstLine="696"/>
        <w:jc w:val="both"/>
        <w:rPr>
          <w:rFonts w:ascii="Times New Roman" w:hAnsi="Times New Roman" w:cs="Times New Roman"/>
          <w:sz w:val="24"/>
          <w:szCs w:val="24"/>
        </w:rPr>
      </w:pPr>
    </w:p>
    <w:p w14:paraId="17E46F92" w14:textId="77777777" w:rsidR="002A25A4" w:rsidRPr="00506F2A" w:rsidRDefault="00506F2A" w:rsidP="00165557">
      <w:pPr>
        <w:jc w:val="both"/>
        <w:rPr>
          <w:rFonts w:ascii="Times New Roman" w:hAnsi="Times New Roman" w:cs="Times New Roman"/>
          <w:b/>
          <w:sz w:val="24"/>
          <w:szCs w:val="24"/>
        </w:rPr>
      </w:pPr>
      <w:r w:rsidRPr="00506F2A">
        <w:rPr>
          <w:rFonts w:ascii="Times New Roman" w:hAnsi="Times New Roman" w:cs="Times New Roman"/>
          <w:b/>
          <w:sz w:val="24"/>
          <w:szCs w:val="24"/>
        </w:rPr>
        <w:t>C.1.2. İÇ VE DIŞ KAYNAKLAR</w:t>
      </w:r>
    </w:p>
    <w:p w14:paraId="3198F60D" w14:textId="77777777" w:rsidR="002A25A4" w:rsidRPr="008F1C5B" w:rsidRDefault="008337A9" w:rsidP="00165557">
      <w:pPr>
        <w:jc w:val="both"/>
        <w:rPr>
          <w:rFonts w:ascii="Times New Roman" w:hAnsi="Times New Roman" w:cs="Times New Roman"/>
          <w:sz w:val="24"/>
          <w:szCs w:val="24"/>
        </w:rPr>
      </w:pPr>
      <w:r w:rsidRPr="008F1C5B">
        <w:rPr>
          <w:rFonts w:ascii="Times New Roman" w:hAnsi="Times New Roman" w:cs="Times New Roman"/>
          <w:sz w:val="24"/>
          <w:szCs w:val="24"/>
        </w:rPr>
        <w:t>Araştırma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Araştırma yönetiminin etkinliği ve başarısı izlenmekte ve iyileştirilmektedir</w:t>
      </w:r>
    </w:p>
    <w:p w14:paraId="54242B89" w14:textId="77777777" w:rsidR="001840D2" w:rsidRPr="008F1C5B" w:rsidRDefault="001840D2" w:rsidP="00165557">
      <w:pPr>
        <w:pStyle w:val="ListeParagraf"/>
        <w:ind w:left="0"/>
        <w:jc w:val="both"/>
        <w:rPr>
          <w:rFonts w:ascii="Times New Roman" w:hAnsi="Times New Roman" w:cs="Times New Roman"/>
          <w:sz w:val="24"/>
          <w:szCs w:val="24"/>
        </w:rPr>
      </w:pPr>
    </w:p>
    <w:p w14:paraId="34A3379C" w14:textId="77777777" w:rsidR="00165557" w:rsidRDefault="00165557" w:rsidP="00165557">
      <w:pPr>
        <w:pStyle w:val="ListeParagraf"/>
        <w:ind w:left="0"/>
        <w:jc w:val="both"/>
        <w:rPr>
          <w:rFonts w:ascii="Times New Roman" w:hAnsi="Times New Roman" w:cs="Times New Roman"/>
          <w:sz w:val="24"/>
          <w:szCs w:val="24"/>
        </w:rPr>
      </w:pPr>
    </w:p>
    <w:p w14:paraId="44A9A884" w14:textId="44E8DE41" w:rsidR="001840D2" w:rsidRPr="00506F2A" w:rsidRDefault="00506F2A" w:rsidP="00165557">
      <w:pPr>
        <w:pStyle w:val="ListeParagraf"/>
        <w:ind w:left="0"/>
        <w:jc w:val="both"/>
        <w:rPr>
          <w:rFonts w:ascii="Times New Roman" w:hAnsi="Times New Roman" w:cs="Times New Roman"/>
          <w:b/>
          <w:sz w:val="24"/>
          <w:szCs w:val="24"/>
        </w:rPr>
      </w:pPr>
      <w:r w:rsidRPr="00506F2A">
        <w:rPr>
          <w:rFonts w:ascii="Times New Roman" w:hAnsi="Times New Roman" w:cs="Times New Roman"/>
          <w:b/>
          <w:sz w:val="24"/>
          <w:szCs w:val="24"/>
        </w:rPr>
        <w:t>C.1.3. DOKTORA PROGRAMLARI VE DOKTORA SONRASI İMKÂNLAR</w:t>
      </w:r>
    </w:p>
    <w:p w14:paraId="3BB2A30D" w14:textId="77777777" w:rsidR="001840D2" w:rsidRPr="008F1C5B" w:rsidRDefault="001840D2" w:rsidP="00165557">
      <w:pPr>
        <w:pStyle w:val="ListeParagraf"/>
        <w:ind w:left="0"/>
        <w:jc w:val="both"/>
        <w:rPr>
          <w:rFonts w:ascii="Times New Roman" w:hAnsi="Times New Roman" w:cs="Times New Roman"/>
          <w:sz w:val="24"/>
          <w:szCs w:val="24"/>
        </w:rPr>
      </w:pPr>
    </w:p>
    <w:p w14:paraId="4F25EE0F"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Çağdaş Türk Lehçeleri ve Edebiyatları</w:t>
      </w:r>
    </w:p>
    <w:p w14:paraId="7D2A8219"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İşletme</w:t>
      </w:r>
    </w:p>
    <w:p w14:paraId="62CDF250"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Felsefe ve Din Bilimleri</w:t>
      </w:r>
    </w:p>
    <w:p w14:paraId="11D5E35F"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İktisat</w:t>
      </w:r>
    </w:p>
    <w:p w14:paraId="55807419"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İletişim Bilimleri</w:t>
      </w:r>
    </w:p>
    <w:p w14:paraId="3BF2D2F3"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Felsefe</w:t>
      </w:r>
    </w:p>
    <w:p w14:paraId="6D939562"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Sanat ve tasarım</w:t>
      </w:r>
    </w:p>
    <w:p w14:paraId="51D6BA06"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Tarih</w:t>
      </w:r>
    </w:p>
    <w:p w14:paraId="35AB67E6"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Sınıf Eğitimi</w:t>
      </w:r>
    </w:p>
    <w:p w14:paraId="0BBDB5BB"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Temel İslam Bilimleri</w:t>
      </w:r>
    </w:p>
    <w:p w14:paraId="07F16BE1"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Turizm İşletmeciliği</w:t>
      </w:r>
    </w:p>
    <w:p w14:paraId="53C438E8"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Türk Dili ve Edebiyatı</w:t>
      </w:r>
    </w:p>
    <w:p w14:paraId="29C7EF87"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Sosyal Bilgiler Eğitimi</w:t>
      </w:r>
    </w:p>
    <w:p w14:paraId="763CE050" w14:textId="77777777" w:rsidR="008337A9" w:rsidRPr="008F1C5B" w:rsidRDefault="008337A9" w:rsidP="00165557">
      <w:pPr>
        <w:pStyle w:val="ListeParagraf"/>
        <w:ind w:left="0"/>
        <w:jc w:val="both"/>
        <w:rPr>
          <w:rFonts w:ascii="Times New Roman" w:hAnsi="Times New Roman" w:cs="Times New Roman"/>
          <w:sz w:val="24"/>
          <w:szCs w:val="24"/>
        </w:rPr>
      </w:pPr>
    </w:p>
    <w:p w14:paraId="187647D7" w14:textId="77777777" w:rsidR="008337A9" w:rsidRPr="008F1C5B" w:rsidRDefault="008337A9" w:rsidP="00165557">
      <w:pPr>
        <w:pStyle w:val="ListeParagraf"/>
        <w:ind w:left="0"/>
        <w:jc w:val="both"/>
        <w:rPr>
          <w:rFonts w:ascii="Times New Roman" w:hAnsi="Times New Roman" w:cs="Times New Roman"/>
          <w:sz w:val="24"/>
          <w:szCs w:val="24"/>
        </w:rPr>
      </w:pPr>
    </w:p>
    <w:p w14:paraId="0CAEB071" w14:textId="77777777" w:rsidR="008337A9" w:rsidRPr="008F1C5B" w:rsidRDefault="008337A9"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Doktora programlarının başvuru süreçleri, kayıtlı öğrencileri ve mezun sayıları ile gelişme eğilimleri izlenmektedir. Kurumda doktora sonrası (post-</w:t>
      </w:r>
      <w:proofErr w:type="spellStart"/>
      <w:r w:rsidRPr="008F1C5B">
        <w:rPr>
          <w:rFonts w:ascii="Times New Roman" w:hAnsi="Times New Roman" w:cs="Times New Roman"/>
          <w:sz w:val="24"/>
          <w:szCs w:val="24"/>
        </w:rPr>
        <w:t>doc</w:t>
      </w:r>
      <w:proofErr w:type="spellEnd"/>
      <w:r w:rsidRPr="008F1C5B">
        <w:rPr>
          <w:rFonts w:ascii="Times New Roman" w:hAnsi="Times New Roman" w:cs="Times New Roman"/>
          <w:sz w:val="24"/>
          <w:szCs w:val="24"/>
        </w:rPr>
        <w:t>) imkanları bulunmaktadır ve kurumun kendi mezunlarını işe alma (</w:t>
      </w:r>
      <w:proofErr w:type="spellStart"/>
      <w:r w:rsidRPr="008F1C5B">
        <w:rPr>
          <w:rFonts w:ascii="Times New Roman" w:hAnsi="Times New Roman" w:cs="Times New Roman"/>
          <w:sz w:val="24"/>
          <w:szCs w:val="24"/>
        </w:rPr>
        <w:t>inbreeding</w:t>
      </w:r>
      <w:proofErr w:type="spellEnd"/>
      <w:r w:rsidRPr="008F1C5B">
        <w:rPr>
          <w:rFonts w:ascii="Times New Roman" w:hAnsi="Times New Roman" w:cs="Times New Roman"/>
          <w:sz w:val="24"/>
          <w:szCs w:val="24"/>
        </w:rPr>
        <w:t>) politikası açıktır.</w:t>
      </w:r>
    </w:p>
    <w:p w14:paraId="24B38E68" w14:textId="77777777" w:rsidR="008337A9" w:rsidRPr="008F1C5B" w:rsidRDefault="008337A9" w:rsidP="00165557">
      <w:pPr>
        <w:pStyle w:val="ListeParagraf"/>
        <w:ind w:left="0"/>
        <w:jc w:val="both"/>
        <w:rPr>
          <w:rFonts w:ascii="Times New Roman" w:hAnsi="Times New Roman" w:cs="Times New Roman"/>
          <w:sz w:val="24"/>
          <w:szCs w:val="24"/>
        </w:rPr>
      </w:pPr>
    </w:p>
    <w:p w14:paraId="176AFDD5" w14:textId="77777777" w:rsidR="008337A9"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C.2 ARAŞTIRMA KAYNAKLARI</w:t>
      </w:r>
    </w:p>
    <w:p w14:paraId="7E9883E1" w14:textId="77777777" w:rsidR="00016B24" w:rsidRPr="00016B24" w:rsidRDefault="00016B24" w:rsidP="00165557">
      <w:pPr>
        <w:pStyle w:val="ListeParagraf"/>
        <w:ind w:left="0"/>
        <w:jc w:val="both"/>
        <w:rPr>
          <w:rFonts w:ascii="Times New Roman" w:hAnsi="Times New Roman" w:cs="Times New Roman"/>
          <w:b/>
          <w:sz w:val="24"/>
          <w:szCs w:val="24"/>
        </w:rPr>
      </w:pPr>
    </w:p>
    <w:p w14:paraId="3C085516" w14:textId="77777777" w:rsidR="008337A9" w:rsidRPr="008F1C5B" w:rsidRDefault="008337A9"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Strateji ve hedefler doğrultusunda araştırma-geliştirme faaliyetleri üniversite içi kaynaklarla desteklenmektedir. Ayrıca araştırma kaynaklarının etkin kullanımı ve çeşitlendirilmesi amacıyla üniversite dışı kaynak ve fonlara erişim de desteklenmektedir. </w:t>
      </w:r>
    </w:p>
    <w:p w14:paraId="26B4FAB2"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08024001" w14:textId="77777777" w:rsidR="008337A9" w:rsidRPr="008F1C5B" w:rsidRDefault="008337A9" w:rsidP="00165557">
      <w:pPr>
        <w:pStyle w:val="ListeParagraf"/>
        <w:ind w:left="0"/>
        <w:jc w:val="both"/>
        <w:rPr>
          <w:rFonts w:ascii="Times New Roman" w:hAnsi="Times New Roman" w:cs="Times New Roman"/>
          <w:sz w:val="24"/>
          <w:szCs w:val="24"/>
        </w:rPr>
      </w:pPr>
      <w:proofErr w:type="gramStart"/>
      <w:r w:rsidRPr="008F1C5B">
        <w:rPr>
          <w:rFonts w:ascii="Times New Roman" w:hAnsi="Times New Roman" w:cs="Times New Roman"/>
          <w:sz w:val="24"/>
          <w:szCs w:val="24"/>
        </w:rPr>
        <w:t>Kanıtlar:  Bilimsel</w:t>
      </w:r>
      <w:proofErr w:type="gramEnd"/>
      <w:r w:rsidRPr="008F1C5B">
        <w:rPr>
          <w:rFonts w:ascii="Times New Roman" w:hAnsi="Times New Roman" w:cs="Times New Roman"/>
          <w:sz w:val="24"/>
          <w:szCs w:val="24"/>
        </w:rPr>
        <w:t xml:space="preserve"> Araştırma Projeleri Koordinatörlüğü</w:t>
      </w:r>
      <w:r w:rsidR="00FC6917">
        <w:rPr>
          <w:rFonts w:ascii="Times New Roman" w:hAnsi="Times New Roman" w:cs="Times New Roman"/>
          <w:sz w:val="24"/>
          <w:szCs w:val="24"/>
        </w:rPr>
        <w:t xml:space="preserve">: </w:t>
      </w:r>
      <w:r w:rsidR="00EF63D0" w:rsidRPr="008F1C5B">
        <w:rPr>
          <w:rFonts w:ascii="Times New Roman" w:hAnsi="Times New Roman" w:cs="Times New Roman"/>
          <w:sz w:val="24"/>
          <w:szCs w:val="24"/>
        </w:rPr>
        <w:t xml:space="preserve"> </w:t>
      </w:r>
      <w:hyperlink r:id="rId26" w:history="1">
        <w:r w:rsidR="00EF63D0" w:rsidRPr="008F1C5B">
          <w:rPr>
            <w:rStyle w:val="Kpr"/>
            <w:rFonts w:ascii="Times New Roman" w:hAnsi="Times New Roman" w:cs="Times New Roman"/>
            <w:sz w:val="24"/>
            <w:szCs w:val="24"/>
          </w:rPr>
          <w:t>www.kubap.kastamonu.edu.tr</w:t>
        </w:r>
      </w:hyperlink>
      <w:r w:rsidR="00EF63D0" w:rsidRPr="008F1C5B">
        <w:rPr>
          <w:rFonts w:ascii="Times New Roman" w:hAnsi="Times New Roman" w:cs="Times New Roman"/>
          <w:sz w:val="24"/>
          <w:szCs w:val="24"/>
        </w:rPr>
        <w:t xml:space="preserve"> </w:t>
      </w:r>
    </w:p>
    <w:p w14:paraId="595E28D3" w14:textId="77777777" w:rsidR="008337A9" w:rsidRPr="008F1C5B" w:rsidRDefault="008337A9" w:rsidP="00165557">
      <w:pPr>
        <w:pStyle w:val="ListeParagraf"/>
        <w:ind w:left="0"/>
        <w:jc w:val="both"/>
        <w:rPr>
          <w:rFonts w:ascii="Times New Roman" w:hAnsi="Times New Roman" w:cs="Times New Roman"/>
          <w:sz w:val="24"/>
          <w:szCs w:val="24"/>
        </w:rPr>
      </w:pPr>
    </w:p>
    <w:p w14:paraId="0C5104EA" w14:textId="77777777" w:rsidR="008337A9"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C.2.1. ARAŞTIRMA YETKİNLİKLERİ VE GELİŞİMİ</w:t>
      </w:r>
    </w:p>
    <w:p w14:paraId="1B364BD1" w14:textId="77777777" w:rsidR="00016B24" w:rsidRPr="00016B24" w:rsidRDefault="00016B24" w:rsidP="00165557">
      <w:pPr>
        <w:pStyle w:val="ListeParagraf"/>
        <w:ind w:left="0"/>
        <w:jc w:val="both"/>
        <w:rPr>
          <w:rFonts w:ascii="Times New Roman" w:hAnsi="Times New Roman" w:cs="Times New Roman"/>
          <w:b/>
          <w:sz w:val="24"/>
          <w:szCs w:val="24"/>
        </w:rPr>
      </w:pPr>
    </w:p>
    <w:p w14:paraId="0D075D5B" w14:textId="77777777" w:rsidR="008337A9" w:rsidRPr="008F1C5B" w:rsidRDefault="008337A9"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Kurumun fiziki, teknik ve mali araştırma kaynakları misyon, hedef ve stratejileriyle uyumlu ve yeterlidir. Kaynakların çeşitliliği ve yeterliliği izlenmekte ve iyileştirilmektedir. Ayrıca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irdelenmektedir.</w:t>
      </w:r>
    </w:p>
    <w:p w14:paraId="6E952A06" w14:textId="121590BA" w:rsidR="00EF63D0"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605DE36B" w14:textId="0CEA7463" w:rsidR="00165557" w:rsidRDefault="00165557" w:rsidP="00165557">
      <w:pPr>
        <w:pStyle w:val="ListeParagraf"/>
        <w:ind w:left="0"/>
        <w:jc w:val="both"/>
        <w:rPr>
          <w:rFonts w:ascii="Times New Roman" w:hAnsi="Times New Roman" w:cs="Times New Roman"/>
          <w:sz w:val="24"/>
          <w:szCs w:val="24"/>
        </w:rPr>
      </w:pPr>
    </w:p>
    <w:p w14:paraId="197FBEC0" w14:textId="77777777" w:rsidR="00165557" w:rsidRPr="008F1C5B" w:rsidRDefault="00165557" w:rsidP="00165557">
      <w:pPr>
        <w:pStyle w:val="ListeParagraf"/>
        <w:ind w:left="0"/>
        <w:jc w:val="both"/>
        <w:rPr>
          <w:rFonts w:ascii="Times New Roman" w:hAnsi="Times New Roman" w:cs="Times New Roman"/>
          <w:sz w:val="24"/>
          <w:szCs w:val="24"/>
        </w:rPr>
      </w:pPr>
    </w:p>
    <w:p w14:paraId="6B7A0A55" w14:textId="77777777" w:rsidR="004E1966" w:rsidRPr="008F1C5B" w:rsidRDefault="004E1966" w:rsidP="00165557">
      <w:pPr>
        <w:pStyle w:val="ListeParagraf"/>
        <w:ind w:left="0"/>
        <w:jc w:val="both"/>
        <w:rPr>
          <w:rFonts w:ascii="Times New Roman" w:hAnsi="Times New Roman" w:cs="Times New Roman"/>
          <w:sz w:val="24"/>
          <w:szCs w:val="24"/>
        </w:rPr>
      </w:pPr>
    </w:p>
    <w:p w14:paraId="43EB5D48"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C.3. ARAŞTIRMA YETKİNLİĞİ</w:t>
      </w:r>
    </w:p>
    <w:p w14:paraId="37667D7B" w14:textId="77777777" w:rsidR="00016B24" w:rsidRPr="00016B24" w:rsidRDefault="00016B24" w:rsidP="00165557">
      <w:pPr>
        <w:pStyle w:val="ListeParagraf"/>
        <w:ind w:left="0"/>
        <w:jc w:val="both"/>
        <w:rPr>
          <w:rFonts w:ascii="Times New Roman" w:hAnsi="Times New Roman" w:cs="Times New Roman"/>
          <w:b/>
          <w:sz w:val="24"/>
          <w:szCs w:val="24"/>
        </w:rPr>
      </w:pPr>
    </w:p>
    <w:p w14:paraId="71E8A7DB"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Enstitümüz Eğitim-Öğretim kadrosu akademik çalışmalarıyla Enstitümüze, araştırma kadrosu kapsamında katkı sağlamaktadır.</w:t>
      </w:r>
    </w:p>
    <w:p w14:paraId="057C640A" w14:textId="77777777" w:rsidR="004E1966" w:rsidRPr="008F1C5B" w:rsidRDefault="004E1966" w:rsidP="00165557">
      <w:pPr>
        <w:pStyle w:val="ListeParagraf"/>
        <w:ind w:left="0"/>
        <w:jc w:val="both"/>
        <w:rPr>
          <w:rFonts w:ascii="Times New Roman" w:hAnsi="Times New Roman" w:cs="Times New Roman"/>
          <w:sz w:val="24"/>
          <w:szCs w:val="24"/>
        </w:rPr>
      </w:pPr>
    </w:p>
    <w:p w14:paraId="10168144"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C.3.1. ÖĞRETİM ELEMANLARININ ARAŞTIRMA YETKİNLİĞİNİN GELİŞTİRİLMESİ</w:t>
      </w:r>
    </w:p>
    <w:p w14:paraId="4A69D8EE" w14:textId="77777777" w:rsidR="00016B24" w:rsidRPr="00016B24" w:rsidRDefault="00016B24" w:rsidP="00165557">
      <w:pPr>
        <w:pStyle w:val="ListeParagraf"/>
        <w:ind w:left="0"/>
        <w:jc w:val="both"/>
        <w:rPr>
          <w:rFonts w:ascii="Times New Roman" w:hAnsi="Times New Roman" w:cs="Times New Roman"/>
          <w:b/>
          <w:sz w:val="24"/>
          <w:szCs w:val="24"/>
        </w:rPr>
      </w:pPr>
    </w:p>
    <w:p w14:paraId="59B40A63"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w:t>
      </w:r>
      <w:proofErr w:type="spellStart"/>
      <w:r w:rsidRPr="008F1C5B">
        <w:rPr>
          <w:rFonts w:ascii="Times New Roman" w:hAnsi="Times New Roman" w:cs="Times New Roman"/>
          <w:sz w:val="24"/>
          <w:szCs w:val="24"/>
        </w:rPr>
        <w:t>çalıştay</w:t>
      </w:r>
      <w:proofErr w:type="spellEnd"/>
      <w:r w:rsidRPr="008F1C5B">
        <w:rPr>
          <w:rFonts w:ascii="Times New Roman" w:hAnsi="Times New Roman" w:cs="Times New Roman"/>
          <w:sz w:val="24"/>
          <w:szCs w:val="24"/>
        </w:rPr>
        <w:t>, proje pazarları vb. gibi sistematik faaliyetler gerçekleştirilmektedir.</w:t>
      </w:r>
    </w:p>
    <w:p w14:paraId="6AFF4F54" w14:textId="77777777" w:rsidR="00EF63D0" w:rsidRPr="008F1C5B" w:rsidRDefault="00EF63D0" w:rsidP="00165557">
      <w:pPr>
        <w:pStyle w:val="ListeParagraf"/>
        <w:ind w:left="0"/>
        <w:jc w:val="both"/>
        <w:rPr>
          <w:rFonts w:ascii="Times New Roman" w:hAnsi="Times New Roman" w:cs="Times New Roman"/>
          <w:sz w:val="24"/>
          <w:szCs w:val="24"/>
        </w:rPr>
      </w:pPr>
    </w:p>
    <w:p w14:paraId="5F9341C6"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w:t>
      </w:r>
      <w:proofErr w:type="gramStart"/>
      <w:r w:rsidRPr="008F1C5B">
        <w:rPr>
          <w:rFonts w:ascii="Times New Roman" w:hAnsi="Times New Roman" w:cs="Times New Roman"/>
          <w:sz w:val="24"/>
          <w:szCs w:val="24"/>
        </w:rPr>
        <w:t>Düzeyi :</w:t>
      </w:r>
      <w:proofErr w:type="gramEnd"/>
      <w:r w:rsidRPr="008F1C5B">
        <w:rPr>
          <w:rFonts w:ascii="Times New Roman" w:hAnsi="Times New Roman" w:cs="Times New Roman"/>
          <w:sz w:val="24"/>
          <w:szCs w:val="24"/>
        </w:rPr>
        <w:t xml:space="preserve"> 4</w:t>
      </w:r>
    </w:p>
    <w:p w14:paraId="2F4F374D" w14:textId="77777777" w:rsidR="004E1966" w:rsidRPr="008F1C5B" w:rsidRDefault="004E1966" w:rsidP="00165557">
      <w:pPr>
        <w:pStyle w:val="ListeParagraf"/>
        <w:ind w:left="0"/>
        <w:jc w:val="both"/>
        <w:rPr>
          <w:rFonts w:ascii="Times New Roman" w:hAnsi="Times New Roman" w:cs="Times New Roman"/>
          <w:sz w:val="24"/>
          <w:szCs w:val="24"/>
        </w:rPr>
      </w:pPr>
    </w:p>
    <w:p w14:paraId="0D094DCE"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C.3.2. ÖĞRETİM ELEMANI/ARAŞTIRMACI PERFORMANSININ DEĞERLENDİRİLMESİ</w:t>
      </w:r>
    </w:p>
    <w:p w14:paraId="38FAA098" w14:textId="77777777" w:rsidR="00016B24" w:rsidRPr="00016B24" w:rsidRDefault="00016B24" w:rsidP="00165557">
      <w:pPr>
        <w:pStyle w:val="ListeParagraf"/>
        <w:ind w:left="0"/>
        <w:jc w:val="both"/>
        <w:rPr>
          <w:rFonts w:ascii="Times New Roman" w:hAnsi="Times New Roman" w:cs="Times New Roman"/>
          <w:b/>
          <w:sz w:val="24"/>
          <w:szCs w:val="24"/>
        </w:rPr>
      </w:pPr>
    </w:p>
    <w:p w14:paraId="33DF28FF" w14:textId="77777777" w:rsidR="00165557"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Her öğretim elemanının (araştırmacının) araştırma performansını paylaşması beklenir; bunu düzenleyen tanımlı süreçler vardır ve bunlar ilgili paydaşlarca bilinir. Araştırma performansı yıl bazında izlenir, değerlendirilir ve kurumsal politikalar doğrultusunda kullanılır. Çıktılar, </w:t>
      </w:r>
      <w:r w:rsidRPr="008F1C5B">
        <w:rPr>
          <w:rFonts w:ascii="Times New Roman" w:hAnsi="Times New Roman" w:cs="Times New Roman"/>
          <w:sz w:val="24"/>
          <w:szCs w:val="24"/>
        </w:rPr>
        <w:lastRenderedPageBreak/>
        <w:t xml:space="preserve">grubun ortalama değerleri ve </w:t>
      </w:r>
      <w:proofErr w:type="spellStart"/>
      <w:r w:rsidRPr="008F1C5B">
        <w:rPr>
          <w:rFonts w:ascii="Times New Roman" w:hAnsi="Times New Roman" w:cs="Times New Roman"/>
          <w:sz w:val="24"/>
          <w:szCs w:val="24"/>
        </w:rPr>
        <w:t>saçılım</w:t>
      </w:r>
      <w:proofErr w:type="spellEnd"/>
      <w:r w:rsidRPr="008F1C5B">
        <w:rPr>
          <w:rFonts w:ascii="Times New Roman" w:hAnsi="Times New Roman" w:cs="Times New Roman"/>
          <w:sz w:val="24"/>
          <w:szCs w:val="24"/>
        </w:rPr>
        <w:t xml:space="preserve"> şeffaf olarak paylaşılır. Performans değerlendirmelerinin sistematik ve kalıcı olması sağlanmıştır.</w:t>
      </w:r>
    </w:p>
    <w:p w14:paraId="6099F6B8" w14:textId="77777777" w:rsidR="00165557" w:rsidRDefault="00165557" w:rsidP="00165557">
      <w:pPr>
        <w:pStyle w:val="ListeParagraf"/>
        <w:ind w:left="0"/>
        <w:jc w:val="both"/>
        <w:rPr>
          <w:rFonts w:ascii="Times New Roman" w:hAnsi="Times New Roman" w:cs="Times New Roman"/>
          <w:sz w:val="24"/>
          <w:szCs w:val="24"/>
        </w:rPr>
      </w:pPr>
    </w:p>
    <w:p w14:paraId="6B816DC0" w14:textId="13348333" w:rsidR="001840D2" w:rsidRPr="00165557" w:rsidRDefault="00165557" w:rsidP="00165557">
      <w:pPr>
        <w:pStyle w:val="ListeParagraf"/>
        <w:ind w:left="0"/>
        <w:jc w:val="both"/>
        <w:rPr>
          <w:rFonts w:ascii="Times New Roman" w:hAnsi="Times New Roman" w:cs="Times New Roman"/>
          <w:sz w:val="28"/>
          <w:szCs w:val="28"/>
        </w:rPr>
      </w:pPr>
      <w:r w:rsidRPr="00165557">
        <w:rPr>
          <w:rFonts w:ascii="Times New Roman" w:hAnsi="Times New Roman" w:cs="Times New Roman"/>
          <w:sz w:val="28"/>
          <w:szCs w:val="28"/>
        </w:rPr>
        <w:t xml:space="preserve"> </w:t>
      </w:r>
      <w:r w:rsidRPr="00165557">
        <w:rPr>
          <w:rFonts w:ascii="Times New Roman" w:hAnsi="Times New Roman" w:cs="Times New Roman"/>
          <w:b/>
          <w:sz w:val="28"/>
          <w:szCs w:val="28"/>
        </w:rPr>
        <w:t>D.</w:t>
      </w:r>
      <w:r w:rsidRPr="00165557">
        <w:rPr>
          <w:rFonts w:ascii="Times New Roman" w:hAnsi="Times New Roman" w:cs="Times New Roman"/>
          <w:sz w:val="28"/>
          <w:szCs w:val="28"/>
        </w:rPr>
        <w:t xml:space="preserve"> </w:t>
      </w:r>
      <w:r w:rsidR="004E1966" w:rsidRPr="00165557">
        <w:rPr>
          <w:rFonts w:ascii="Times New Roman" w:hAnsi="Times New Roman" w:cs="Times New Roman"/>
          <w:b/>
          <w:sz w:val="28"/>
          <w:szCs w:val="28"/>
        </w:rPr>
        <w:t>TOPLUMSAL KATKI</w:t>
      </w:r>
    </w:p>
    <w:p w14:paraId="5F5C3ECE" w14:textId="77777777" w:rsidR="00016B24" w:rsidRPr="00016B24" w:rsidRDefault="00016B24" w:rsidP="00165557">
      <w:pPr>
        <w:pStyle w:val="ListeParagraf"/>
        <w:ind w:left="0"/>
        <w:jc w:val="both"/>
        <w:rPr>
          <w:rFonts w:ascii="Times New Roman" w:hAnsi="Times New Roman" w:cs="Times New Roman"/>
          <w:b/>
          <w:sz w:val="28"/>
          <w:szCs w:val="28"/>
        </w:rPr>
      </w:pPr>
    </w:p>
    <w:p w14:paraId="70E25FF1"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Enstitüsünde yürütülen programlarda yapılan seminer ve tez çalışmalarında doğal ve toplumsal çevreyi, araştırmalarının bir parçası olarak görmektedir. Yürütülen bu tez çalışmaları sayesinde üretilen yayınlar ve çıktılar eğitim-öğretim sürecinde topluma hizmet amacıyla kullanılmaktadır.</w:t>
      </w:r>
    </w:p>
    <w:p w14:paraId="37878B1A" w14:textId="77777777" w:rsidR="004E1966" w:rsidRPr="008F1C5B" w:rsidRDefault="004E1966" w:rsidP="00165557">
      <w:pPr>
        <w:pStyle w:val="ListeParagraf"/>
        <w:ind w:left="0"/>
        <w:jc w:val="both"/>
        <w:rPr>
          <w:rFonts w:ascii="Times New Roman" w:hAnsi="Times New Roman" w:cs="Times New Roman"/>
          <w:sz w:val="24"/>
          <w:szCs w:val="24"/>
        </w:rPr>
      </w:pPr>
    </w:p>
    <w:p w14:paraId="65F0234F"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D.1. TOPLUMSAL KATKI STRATEJİSİ </w:t>
      </w:r>
    </w:p>
    <w:p w14:paraId="488776C0" w14:textId="77777777" w:rsidR="00016B24" w:rsidRPr="00016B24" w:rsidRDefault="00016B24" w:rsidP="00165557">
      <w:pPr>
        <w:pStyle w:val="ListeParagraf"/>
        <w:ind w:left="0"/>
        <w:jc w:val="both"/>
        <w:rPr>
          <w:rFonts w:ascii="Times New Roman" w:hAnsi="Times New Roman" w:cs="Times New Roman"/>
          <w:b/>
          <w:sz w:val="24"/>
          <w:szCs w:val="24"/>
        </w:rPr>
      </w:pPr>
    </w:p>
    <w:p w14:paraId="0FE3708E"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bünyesinde mevcut olan yüksek lisans ve doktora programlarıyla, bölgesine akademik ilerleme açısından katkı sağlamayı hedeflemektedir. Enstitümüz Yüksek Lisans ve Doktora programları, bulunduğu bölgedeki akademik personelin yetiştirilmesine ve akademik bilginin aktarılıp geliştirilmesine katkı sağlamaktadır. </w:t>
      </w:r>
    </w:p>
    <w:p w14:paraId="2361B208" w14:textId="77777777" w:rsidR="00EF63D0" w:rsidRPr="008F1C5B" w:rsidRDefault="00EF63D0" w:rsidP="00165557">
      <w:pPr>
        <w:pStyle w:val="ListeParagraf"/>
        <w:ind w:left="0"/>
        <w:jc w:val="both"/>
        <w:rPr>
          <w:rFonts w:ascii="Times New Roman" w:hAnsi="Times New Roman" w:cs="Times New Roman"/>
          <w:sz w:val="24"/>
          <w:szCs w:val="24"/>
        </w:rPr>
      </w:pPr>
    </w:p>
    <w:p w14:paraId="75F7AA74" w14:textId="3D5DD092" w:rsidR="00EF63D0"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w:t>
      </w:r>
      <w:proofErr w:type="gramStart"/>
      <w:r w:rsidRPr="008F1C5B">
        <w:rPr>
          <w:rFonts w:ascii="Times New Roman" w:hAnsi="Times New Roman" w:cs="Times New Roman"/>
          <w:sz w:val="24"/>
          <w:szCs w:val="24"/>
        </w:rPr>
        <w:t>Düzeyi :</w:t>
      </w:r>
      <w:proofErr w:type="gramEnd"/>
      <w:r w:rsidRPr="008F1C5B">
        <w:rPr>
          <w:rFonts w:ascii="Times New Roman" w:hAnsi="Times New Roman" w:cs="Times New Roman"/>
          <w:sz w:val="24"/>
          <w:szCs w:val="24"/>
        </w:rPr>
        <w:t xml:space="preserve"> 4</w:t>
      </w:r>
    </w:p>
    <w:p w14:paraId="531750DF" w14:textId="40866110" w:rsidR="004024BC" w:rsidRDefault="004024BC" w:rsidP="00165557">
      <w:pPr>
        <w:pStyle w:val="ListeParagraf"/>
        <w:ind w:left="0"/>
        <w:jc w:val="both"/>
        <w:rPr>
          <w:rFonts w:ascii="Times New Roman" w:hAnsi="Times New Roman" w:cs="Times New Roman"/>
          <w:sz w:val="24"/>
          <w:szCs w:val="24"/>
        </w:rPr>
      </w:pPr>
    </w:p>
    <w:p w14:paraId="7E468BC9" w14:textId="736D8A37" w:rsidR="004024BC" w:rsidRDefault="004024BC" w:rsidP="00165557">
      <w:pPr>
        <w:pStyle w:val="ListeParagraf"/>
        <w:ind w:left="0"/>
        <w:jc w:val="both"/>
        <w:rPr>
          <w:rFonts w:ascii="Times New Roman" w:hAnsi="Times New Roman" w:cs="Times New Roman"/>
          <w:sz w:val="24"/>
          <w:szCs w:val="24"/>
        </w:rPr>
      </w:pPr>
    </w:p>
    <w:p w14:paraId="4C5C44E9" w14:textId="77777777" w:rsidR="004024BC" w:rsidRPr="008F1C5B" w:rsidRDefault="004024BC" w:rsidP="00165557">
      <w:pPr>
        <w:pStyle w:val="ListeParagraf"/>
        <w:ind w:left="0"/>
        <w:jc w:val="both"/>
        <w:rPr>
          <w:rFonts w:ascii="Times New Roman" w:hAnsi="Times New Roman" w:cs="Times New Roman"/>
          <w:sz w:val="24"/>
          <w:szCs w:val="24"/>
        </w:rPr>
      </w:pPr>
    </w:p>
    <w:p w14:paraId="39532445" w14:textId="77777777" w:rsidR="004E1966" w:rsidRPr="008F1C5B" w:rsidRDefault="004E1966" w:rsidP="00165557">
      <w:pPr>
        <w:pStyle w:val="ListeParagraf"/>
        <w:ind w:left="0"/>
        <w:jc w:val="both"/>
        <w:rPr>
          <w:rFonts w:ascii="Times New Roman" w:hAnsi="Times New Roman" w:cs="Times New Roman"/>
          <w:sz w:val="24"/>
          <w:szCs w:val="24"/>
        </w:rPr>
      </w:pPr>
    </w:p>
    <w:p w14:paraId="45A335EB"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D.1.1. TOPLUMSAL KATKI SÜREÇLERİNİN YÖNETİMİ </w:t>
      </w:r>
    </w:p>
    <w:p w14:paraId="215863D2" w14:textId="77777777" w:rsidR="00016B24" w:rsidRPr="00016B24" w:rsidRDefault="00016B24" w:rsidP="00165557">
      <w:pPr>
        <w:pStyle w:val="ListeParagraf"/>
        <w:ind w:left="0"/>
        <w:jc w:val="both"/>
        <w:rPr>
          <w:rFonts w:ascii="Times New Roman" w:hAnsi="Times New Roman" w:cs="Times New Roman"/>
          <w:b/>
          <w:sz w:val="24"/>
          <w:szCs w:val="24"/>
        </w:rPr>
      </w:pPr>
    </w:p>
    <w:p w14:paraId="56FA34E5"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Kurumun toplumsal katkı politikası kurumun toplumsal katkı süreçlerinin yönetimi ve </w:t>
      </w:r>
      <w:proofErr w:type="spellStart"/>
      <w:r w:rsidRPr="008F1C5B">
        <w:rPr>
          <w:rFonts w:ascii="Times New Roman" w:hAnsi="Times New Roman" w:cs="Times New Roman"/>
          <w:sz w:val="24"/>
          <w:szCs w:val="24"/>
        </w:rPr>
        <w:t>organizasyonel</w:t>
      </w:r>
      <w:proofErr w:type="spellEnd"/>
      <w:r w:rsidRPr="008F1C5B">
        <w:rPr>
          <w:rFonts w:ascii="Times New Roman" w:hAnsi="Times New Roman" w:cs="Times New Roman"/>
          <w:sz w:val="24"/>
          <w:szCs w:val="24"/>
        </w:rPr>
        <w:t xml:space="preserve"> yapısı kurumsallaşmıştır. Toplumsal katkı süreçlerinin yönetim ve </w:t>
      </w:r>
      <w:proofErr w:type="spellStart"/>
      <w:r w:rsidRPr="008F1C5B">
        <w:rPr>
          <w:rFonts w:ascii="Times New Roman" w:hAnsi="Times New Roman" w:cs="Times New Roman"/>
          <w:sz w:val="24"/>
          <w:szCs w:val="24"/>
        </w:rPr>
        <w:t>organizasyonel</w:t>
      </w:r>
      <w:proofErr w:type="spellEnd"/>
      <w:r w:rsidRPr="008F1C5B">
        <w:rPr>
          <w:rFonts w:ascii="Times New Roman" w:hAnsi="Times New Roman" w:cs="Times New Roman"/>
          <w:sz w:val="24"/>
          <w:szCs w:val="24"/>
        </w:rPr>
        <w:t xml:space="preserve"> yapısı kurumun toplumsal katkı politikası ile uyumludur, görev tanımları belirlenmiştir. Yapının işlerliği izlenmekte ve bağlı iyileştirmeler gerçekleştirilmektedir. </w:t>
      </w:r>
    </w:p>
    <w:p w14:paraId="57CC2B94" w14:textId="6B6AE521" w:rsidR="00EF63D0"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Düzeyi: 4 </w:t>
      </w:r>
    </w:p>
    <w:p w14:paraId="7EE514E0" w14:textId="355ED92D" w:rsidR="0020143C" w:rsidRDefault="0020143C" w:rsidP="00165557">
      <w:pPr>
        <w:pStyle w:val="ListeParagraf"/>
        <w:ind w:left="0"/>
        <w:jc w:val="both"/>
        <w:rPr>
          <w:rFonts w:ascii="Times New Roman" w:hAnsi="Times New Roman" w:cs="Times New Roman"/>
          <w:sz w:val="24"/>
          <w:szCs w:val="24"/>
        </w:rPr>
      </w:pPr>
    </w:p>
    <w:p w14:paraId="12BE5A4F" w14:textId="2B9B3CB3" w:rsidR="0020143C" w:rsidRDefault="0020143C" w:rsidP="00165557">
      <w:pPr>
        <w:pStyle w:val="ListeParagraf"/>
        <w:ind w:left="0"/>
        <w:jc w:val="both"/>
        <w:rPr>
          <w:rFonts w:ascii="Times New Roman" w:hAnsi="Times New Roman" w:cs="Times New Roman"/>
          <w:sz w:val="24"/>
          <w:szCs w:val="24"/>
        </w:rPr>
      </w:pPr>
    </w:p>
    <w:p w14:paraId="7D747B1C" w14:textId="77777777" w:rsidR="0020143C" w:rsidRPr="008F1C5B" w:rsidRDefault="0020143C" w:rsidP="00165557">
      <w:pPr>
        <w:pStyle w:val="ListeParagraf"/>
        <w:ind w:left="0"/>
        <w:jc w:val="both"/>
        <w:rPr>
          <w:rFonts w:ascii="Times New Roman" w:hAnsi="Times New Roman" w:cs="Times New Roman"/>
          <w:sz w:val="24"/>
          <w:szCs w:val="24"/>
        </w:rPr>
      </w:pPr>
    </w:p>
    <w:p w14:paraId="4EB0A64E" w14:textId="77777777" w:rsidR="004E1966" w:rsidRPr="008F1C5B" w:rsidRDefault="004E1966" w:rsidP="00165557">
      <w:pPr>
        <w:pStyle w:val="ListeParagraf"/>
        <w:ind w:left="0"/>
        <w:jc w:val="both"/>
        <w:rPr>
          <w:rFonts w:ascii="Times New Roman" w:hAnsi="Times New Roman" w:cs="Times New Roman"/>
          <w:sz w:val="24"/>
          <w:szCs w:val="24"/>
        </w:rPr>
      </w:pPr>
    </w:p>
    <w:p w14:paraId="69E8DA7F"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D.2. KAYNAKLAR </w:t>
      </w:r>
    </w:p>
    <w:p w14:paraId="25132403" w14:textId="77777777" w:rsidR="00016B24" w:rsidRPr="00016B24" w:rsidRDefault="00016B24" w:rsidP="00165557">
      <w:pPr>
        <w:pStyle w:val="ListeParagraf"/>
        <w:ind w:left="0"/>
        <w:jc w:val="both"/>
        <w:rPr>
          <w:rFonts w:ascii="Times New Roman" w:hAnsi="Times New Roman" w:cs="Times New Roman"/>
          <w:b/>
          <w:sz w:val="24"/>
          <w:szCs w:val="24"/>
        </w:rPr>
      </w:pPr>
    </w:p>
    <w:p w14:paraId="6A5953D0"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w:t>
      </w:r>
      <w:r w:rsidR="00EF63D0" w:rsidRPr="008F1C5B">
        <w:rPr>
          <w:rFonts w:ascii="Times New Roman" w:hAnsi="Times New Roman" w:cs="Times New Roman"/>
          <w:sz w:val="24"/>
          <w:szCs w:val="24"/>
        </w:rPr>
        <w:t>.</w:t>
      </w:r>
    </w:p>
    <w:p w14:paraId="7FF152C3"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6800FADF" w14:textId="77777777" w:rsidR="004E1966" w:rsidRPr="008F1C5B" w:rsidRDefault="004E1966" w:rsidP="00165557">
      <w:pPr>
        <w:pStyle w:val="ListeParagraf"/>
        <w:ind w:left="0"/>
        <w:jc w:val="both"/>
        <w:rPr>
          <w:rFonts w:ascii="Times New Roman" w:hAnsi="Times New Roman" w:cs="Times New Roman"/>
          <w:sz w:val="24"/>
          <w:szCs w:val="24"/>
        </w:rPr>
      </w:pPr>
    </w:p>
    <w:p w14:paraId="08A53CEB"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 D.2.1.TOPLUMSAL KATKI PERFORMANSININ İZLENMESİ VE DEĞERLENDİRİLMESİ </w:t>
      </w:r>
    </w:p>
    <w:p w14:paraId="461EB92B" w14:textId="77777777" w:rsidR="00016B24" w:rsidRPr="00016B24" w:rsidRDefault="00016B24" w:rsidP="00165557">
      <w:pPr>
        <w:pStyle w:val="ListeParagraf"/>
        <w:ind w:left="0"/>
        <w:jc w:val="both"/>
        <w:rPr>
          <w:rFonts w:ascii="Times New Roman" w:hAnsi="Times New Roman" w:cs="Times New Roman"/>
          <w:b/>
          <w:sz w:val="24"/>
          <w:szCs w:val="24"/>
        </w:rPr>
      </w:pPr>
    </w:p>
    <w:p w14:paraId="23B2907F"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bünyesinde gerçekleştirilen </w:t>
      </w:r>
      <w:proofErr w:type="spellStart"/>
      <w:r w:rsidRPr="008F1C5B">
        <w:rPr>
          <w:rFonts w:ascii="Times New Roman" w:hAnsi="Times New Roman" w:cs="Times New Roman"/>
          <w:sz w:val="24"/>
          <w:szCs w:val="24"/>
        </w:rPr>
        <w:t>lisanüstü</w:t>
      </w:r>
      <w:proofErr w:type="spellEnd"/>
      <w:r w:rsidRPr="008F1C5B">
        <w:rPr>
          <w:rFonts w:ascii="Times New Roman" w:hAnsi="Times New Roman" w:cs="Times New Roman"/>
          <w:sz w:val="24"/>
          <w:szCs w:val="24"/>
        </w:rPr>
        <w:t xml:space="preserve"> tezler vasıtasıyla, bölgede bulunan kamu ve özel sektörle ortak projeler yürüterek, ilimize ve bölgesine katkı sağlayıcı etki gerçekleştirmeyi hedeflemektedir.</w:t>
      </w:r>
    </w:p>
    <w:p w14:paraId="145E24DE" w14:textId="77777777" w:rsidR="00EF63D0" w:rsidRPr="008F1C5B" w:rsidRDefault="00EF63D0" w:rsidP="00165557">
      <w:pPr>
        <w:pStyle w:val="ListeParagraf"/>
        <w:ind w:left="0"/>
        <w:jc w:val="both"/>
        <w:rPr>
          <w:rFonts w:ascii="Times New Roman" w:hAnsi="Times New Roman" w:cs="Times New Roman"/>
          <w:sz w:val="24"/>
          <w:szCs w:val="24"/>
        </w:rPr>
      </w:pPr>
    </w:p>
    <w:p w14:paraId="7AB90C1F"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 xml:space="preserve">Olgunluk Düzeyi: 4 </w:t>
      </w:r>
    </w:p>
    <w:p w14:paraId="2812F94C" w14:textId="77777777" w:rsidR="004E1966" w:rsidRPr="008F1C5B" w:rsidRDefault="004E1966" w:rsidP="00165557">
      <w:pPr>
        <w:pStyle w:val="ListeParagraf"/>
        <w:ind w:left="0"/>
        <w:jc w:val="both"/>
        <w:rPr>
          <w:rFonts w:ascii="Times New Roman" w:hAnsi="Times New Roman" w:cs="Times New Roman"/>
          <w:sz w:val="24"/>
          <w:szCs w:val="24"/>
        </w:rPr>
      </w:pPr>
    </w:p>
    <w:p w14:paraId="7AF2B225"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 Kuruma Ait tezler </w:t>
      </w:r>
    </w:p>
    <w:p w14:paraId="4BA937F7" w14:textId="77777777" w:rsidR="004E1966" w:rsidRPr="008F1C5B" w:rsidRDefault="004E1966" w:rsidP="00165557">
      <w:pPr>
        <w:pStyle w:val="ListeParagraf"/>
        <w:ind w:left="0"/>
        <w:jc w:val="both"/>
        <w:rPr>
          <w:rFonts w:ascii="Times New Roman" w:hAnsi="Times New Roman" w:cs="Times New Roman"/>
          <w:sz w:val="24"/>
          <w:szCs w:val="24"/>
        </w:rPr>
      </w:pPr>
    </w:p>
    <w:p w14:paraId="35D4E8C1" w14:textId="77777777" w:rsidR="004E1966" w:rsidRPr="008F1C5B" w:rsidRDefault="004E1966" w:rsidP="00165557">
      <w:pPr>
        <w:pStyle w:val="ListeParagraf"/>
        <w:ind w:left="0"/>
        <w:jc w:val="both"/>
        <w:rPr>
          <w:rFonts w:ascii="Times New Roman" w:hAnsi="Times New Roman" w:cs="Times New Roman"/>
          <w:sz w:val="24"/>
          <w:szCs w:val="24"/>
        </w:rPr>
      </w:pPr>
    </w:p>
    <w:p w14:paraId="43F20EC7" w14:textId="77777777" w:rsidR="004E1966" w:rsidRPr="0020143C" w:rsidRDefault="004E1966" w:rsidP="00165557">
      <w:pPr>
        <w:pStyle w:val="ListeParagraf"/>
        <w:ind w:left="0"/>
        <w:jc w:val="both"/>
        <w:rPr>
          <w:rFonts w:ascii="Times New Roman" w:hAnsi="Times New Roman" w:cs="Times New Roman"/>
          <w:b/>
          <w:sz w:val="28"/>
          <w:szCs w:val="28"/>
        </w:rPr>
      </w:pPr>
      <w:r w:rsidRPr="0020143C">
        <w:rPr>
          <w:rFonts w:ascii="Times New Roman" w:hAnsi="Times New Roman" w:cs="Times New Roman"/>
          <w:b/>
          <w:sz w:val="28"/>
          <w:szCs w:val="28"/>
        </w:rPr>
        <w:t>SONUÇ VE DEĞERLENDİRME</w:t>
      </w:r>
    </w:p>
    <w:p w14:paraId="382DB9E4" w14:textId="77777777" w:rsidR="004E1966" w:rsidRPr="008F1C5B" w:rsidRDefault="004E1966" w:rsidP="00165557">
      <w:pPr>
        <w:pStyle w:val="ListeParagraf"/>
        <w:ind w:left="0"/>
        <w:jc w:val="both"/>
        <w:rPr>
          <w:rFonts w:ascii="Times New Roman" w:hAnsi="Times New Roman" w:cs="Times New Roman"/>
          <w:sz w:val="24"/>
          <w:szCs w:val="24"/>
        </w:rPr>
      </w:pPr>
    </w:p>
    <w:p w14:paraId="4D413240" w14:textId="6C8CB837" w:rsidR="004E1966" w:rsidRPr="008F1C5B" w:rsidRDefault="007C7191"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w:t>
      </w:r>
      <w:r w:rsidR="004E1966" w:rsidRPr="008F1C5B">
        <w:rPr>
          <w:rFonts w:ascii="Times New Roman" w:hAnsi="Times New Roman" w:cs="Times New Roman"/>
          <w:sz w:val="24"/>
          <w:szCs w:val="24"/>
        </w:rPr>
        <w:t xml:space="preserve">kalite güvence sistemini benimsemiş, öz verili, dinamik öğretim elemanlarına sahip, ülkemizin ihtiyaçları doğrultusunda araştırma-geliştirme faaliyetlerini yürüten Kastamonu Üniversitesinin öne çıkan Enstitülerindendir. Kurumsal Geri Bildirim Raporunda belirtilen kıstaslar temel alınarak, </w:t>
      </w:r>
      <w:r w:rsidRPr="008F1C5B">
        <w:rPr>
          <w:rFonts w:ascii="Times New Roman" w:hAnsi="Times New Roman" w:cs="Times New Roman"/>
          <w:sz w:val="24"/>
          <w:szCs w:val="24"/>
        </w:rPr>
        <w:t xml:space="preserve">Sosyal Bilimler </w:t>
      </w:r>
      <w:proofErr w:type="gramStart"/>
      <w:r w:rsidRPr="008F1C5B">
        <w:rPr>
          <w:rFonts w:ascii="Times New Roman" w:hAnsi="Times New Roman" w:cs="Times New Roman"/>
          <w:sz w:val="24"/>
          <w:szCs w:val="24"/>
        </w:rPr>
        <w:t>Enstitüsü‘</w:t>
      </w:r>
      <w:proofErr w:type="gramEnd"/>
      <w:r w:rsidRPr="008F1C5B">
        <w:rPr>
          <w:rFonts w:ascii="Times New Roman" w:hAnsi="Times New Roman" w:cs="Times New Roman"/>
          <w:sz w:val="24"/>
          <w:szCs w:val="24"/>
        </w:rPr>
        <w:t xml:space="preserve">nün </w:t>
      </w:r>
      <w:r w:rsidR="004E1966" w:rsidRPr="008F1C5B">
        <w:rPr>
          <w:rFonts w:ascii="Times New Roman" w:hAnsi="Times New Roman" w:cs="Times New Roman"/>
          <w:sz w:val="24"/>
          <w:szCs w:val="24"/>
        </w:rPr>
        <w:t>‘güçlü yönleri’ ve ‘gelişmeye açık yönl</w:t>
      </w:r>
      <w:r w:rsidRPr="008F1C5B">
        <w:rPr>
          <w:rFonts w:ascii="Times New Roman" w:hAnsi="Times New Roman" w:cs="Times New Roman"/>
          <w:sz w:val="24"/>
          <w:szCs w:val="24"/>
        </w:rPr>
        <w:t xml:space="preserve">eri’ tespit edilmeye çalışılmıştır. Bu rapor ile; Üniversitemiz, Stratejik Planında “Eğitim öğretimde kaliteyi önceleyen, ulusal ve uluslararası alanda akreditasyona sahip üniversitelerden birisi olmayı” kurumsal bir politika olarak benimsemiştir. Bu politikayla uyumlu bir biçimde Kalite Yönetim Sistemi kapsamında Enstitülerde kullanılan dokümanlarda bir standart oluşturulması hedeflenmiştir. </w:t>
      </w:r>
    </w:p>
    <w:p w14:paraId="59319398" w14:textId="77777777" w:rsidR="004E1966" w:rsidRPr="008F1C5B" w:rsidRDefault="004E1966" w:rsidP="00165557">
      <w:pPr>
        <w:jc w:val="both"/>
        <w:rPr>
          <w:rFonts w:ascii="Times New Roman" w:hAnsi="Times New Roman" w:cs="Times New Roman"/>
          <w:sz w:val="24"/>
          <w:szCs w:val="24"/>
        </w:rPr>
      </w:pPr>
    </w:p>
    <w:p w14:paraId="5DF81FF5" w14:textId="77777777" w:rsidR="004E1966" w:rsidRPr="008F1C5B" w:rsidRDefault="004E1966" w:rsidP="00165557">
      <w:pPr>
        <w:jc w:val="both"/>
        <w:rPr>
          <w:rFonts w:ascii="Times New Roman" w:hAnsi="Times New Roman" w:cs="Times New Roman"/>
          <w:sz w:val="24"/>
          <w:szCs w:val="24"/>
        </w:rPr>
      </w:pPr>
    </w:p>
    <w:p w14:paraId="12EEEFDF" w14:textId="77777777" w:rsidR="004E1966" w:rsidRPr="008F1C5B" w:rsidRDefault="004E1966" w:rsidP="00165557">
      <w:pPr>
        <w:jc w:val="both"/>
        <w:rPr>
          <w:rFonts w:ascii="Times New Roman" w:hAnsi="Times New Roman" w:cs="Times New Roman"/>
          <w:sz w:val="24"/>
          <w:szCs w:val="24"/>
        </w:rPr>
      </w:pPr>
    </w:p>
    <w:p w14:paraId="7374E6C5" w14:textId="77777777" w:rsidR="004E1966" w:rsidRPr="008F1C5B" w:rsidRDefault="004E1966" w:rsidP="00165557">
      <w:pPr>
        <w:jc w:val="both"/>
        <w:rPr>
          <w:rFonts w:ascii="Times New Roman" w:hAnsi="Times New Roman" w:cs="Times New Roman"/>
          <w:sz w:val="24"/>
          <w:szCs w:val="24"/>
        </w:rPr>
      </w:pPr>
    </w:p>
    <w:p w14:paraId="66C60C93" w14:textId="77777777" w:rsidR="004E1966" w:rsidRPr="008F1C5B" w:rsidRDefault="004E1966" w:rsidP="00165557">
      <w:pPr>
        <w:jc w:val="both"/>
        <w:rPr>
          <w:rFonts w:ascii="Times New Roman" w:hAnsi="Times New Roman" w:cs="Times New Roman"/>
          <w:sz w:val="24"/>
          <w:szCs w:val="24"/>
        </w:rPr>
      </w:pPr>
    </w:p>
    <w:p w14:paraId="56DD4ABA" w14:textId="77777777" w:rsidR="004E1966" w:rsidRPr="008F1C5B" w:rsidRDefault="004E1966" w:rsidP="00165557">
      <w:pPr>
        <w:jc w:val="both"/>
        <w:rPr>
          <w:rFonts w:ascii="Times New Roman" w:hAnsi="Times New Roman" w:cs="Times New Roman"/>
          <w:sz w:val="24"/>
          <w:szCs w:val="24"/>
        </w:rPr>
      </w:pPr>
    </w:p>
    <w:p w14:paraId="0288ADEC" w14:textId="77777777" w:rsidR="004E1966" w:rsidRPr="008F1C5B" w:rsidRDefault="004E1966" w:rsidP="00165557">
      <w:pPr>
        <w:pStyle w:val="ListeParagraf"/>
        <w:ind w:left="0"/>
        <w:jc w:val="both"/>
        <w:rPr>
          <w:rFonts w:ascii="Times New Roman" w:hAnsi="Times New Roman" w:cs="Times New Roman"/>
          <w:sz w:val="24"/>
          <w:szCs w:val="24"/>
        </w:rPr>
      </w:pPr>
    </w:p>
    <w:sectPr w:rsidR="004E1966" w:rsidRPr="008F1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C5024"/>
    <w:multiLevelType w:val="hybridMultilevel"/>
    <w:tmpl w:val="81E6B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111D76"/>
    <w:multiLevelType w:val="multilevel"/>
    <w:tmpl w:val="A77819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C1C37"/>
    <w:multiLevelType w:val="hybridMultilevel"/>
    <w:tmpl w:val="377E5B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8419A0"/>
    <w:multiLevelType w:val="hybridMultilevel"/>
    <w:tmpl w:val="6DDC0B64"/>
    <w:lvl w:ilvl="0" w:tplc="45842B74">
      <w:start w:val="4"/>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56AC4DE5"/>
    <w:multiLevelType w:val="hybridMultilevel"/>
    <w:tmpl w:val="53569090"/>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5675B8"/>
    <w:multiLevelType w:val="hybridMultilevel"/>
    <w:tmpl w:val="AB2C5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5B"/>
    <w:rsid w:val="00016B24"/>
    <w:rsid w:val="000D35BF"/>
    <w:rsid w:val="000F0B6E"/>
    <w:rsid w:val="000F3573"/>
    <w:rsid w:val="00106A4E"/>
    <w:rsid w:val="001105C8"/>
    <w:rsid w:val="00165557"/>
    <w:rsid w:val="001840D2"/>
    <w:rsid w:val="00190F0F"/>
    <w:rsid w:val="001A19A9"/>
    <w:rsid w:val="001D2C48"/>
    <w:rsid w:val="001D5A1D"/>
    <w:rsid w:val="001E2986"/>
    <w:rsid w:val="001E3F7C"/>
    <w:rsid w:val="0020143C"/>
    <w:rsid w:val="00256AA4"/>
    <w:rsid w:val="00260FA2"/>
    <w:rsid w:val="00263C06"/>
    <w:rsid w:val="002A25A4"/>
    <w:rsid w:val="002A5801"/>
    <w:rsid w:val="003433F6"/>
    <w:rsid w:val="003564CB"/>
    <w:rsid w:val="003A2987"/>
    <w:rsid w:val="004024BC"/>
    <w:rsid w:val="00444AA0"/>
    <w:rsid w:val="00464DB6"/>
    <w:rsid w:val="00493830"/>
    <w:rsid w:val="00494FFB"/>
    <w:rsid w:val="004E1966"/>
    <w:rsid w:val="004E37E3"/>
    <w:rsid w:val="00506F2A"/>
    <w:rsid w:val="00540EA3"/>
    <w:rsid w:val="005908A4"/>
    <w:rsid w:val="00600296"/>
    <w:rsid w:val="0062206A"/>
    <w:rsid w:val="00674F79"/>
    <w:rsid w:val="006C177A"/>
    <w:rsid w:val="007023F7"/>
    <w:rsid w:val="007B6E8C"/>
    <w:rsid w:val="007C7191"/>
    <w:rsid w:val="007E762C"/>
    <w:rsid w:val="007F5678"/>
    <w:rsid w:val="007F5715"/>
    <w:rsid w:val="00805434"/>
    <w:rsid w:val="0081051C"/>
    <w:rsid w:val="008337A9"/>
    <w:rsid w:val="0083455B"/>
    <w:rsid w:val="008634B1"/>
    <w:rsid w:val="00870BA2"/>
    <w:rsid w:val="00875C25"/>
    <w:rsid w:val="008F1C5B"/>
    <w:rsid w:val="00922D13"/>
    <w:rsid w:val="00931D8A"/>
    <w:rsid w:val="009541F7"/>
    <w:rsid w:val="00997054"/>
    <w:rsid w:val="009A2E36"/>
    <w:rsid w:val="009C581E"/>
    <w:rsid w:val="009E4785"/>
    <w:rsid w:val="009E6812"/>
    <w:rsid w:val="00A94CF3"/>
    <w:rsid w:val="00AC0A49"/>
    <w:rsid w:val="00AD1D97"/>
    <w:rsid w:val="00AF6E76"/>
    <w:rsid w:val="00B14BA2"/>
    <w:rsid w:val="00B2708C"/>
    <w:rsid w:val="00B62910"/>
    <w:rsid w:val="00B7257F"/>
    <w:rsid w:val="00C66C47"/>
    <w:rsid w:val="00CD013B"/>
    <w:rsid w:val="00D606D2"/>
    <w:rsid w:val="00D91333"/>
    <w:rsid w:val="00DB1CD5"/>
    <w:rsid w:val="00DD5A9D"/>
    <w:rsid w:val="00E16912"/>
    <w:rsid w:val="00E73E97"/>
    <w:rsid w:val="00EC393B"/>
    <w:rsid w:val="00EE0C4B"/>
    <w:rsid w:val="00EF63D0"/>
    <w:rsid w:val="00F028BB"/>
    <w:rsid w:val="00F3406D"/>
    <w:rsid w:val="00F96E42"/>
    <w:rsid w:val="00FA2F4F"/>
    <w:rsid w:val="00FC6917"/>
    <w:rsid w:val="00FE1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4250"/>
  <w15:chartTrackingRefBased/>
  <w15:docId w15:val="{D28C6CE3-1683-4282-9684-DDB49B5C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B629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37E3"/>
    <w:pPr>
      <w:ind w:left="720"/>
      <w:contextualSpacing/>
    </w:pPr>
  </w:style>
  <w:style w:type="character" w:styleId="Kpr">
    <w:name w:val="Hyperlink"/>
    <w:basedOn w:val="VarsaylanParagrafYazTipi"/>
    <w:uiPriority w:val="99"/>
    <w:unhideWhenUsed/>
    <w:rsid w:val="00106A4E"/>
    <w:rPr>
      <w:color w:val="0563C1" w:themeColor="hyperlink"/>
      <w:u w:val="single"/>
    </w:rPr>
  </w:style>
  <w:style w:type="table" w:styleId="TabloKlavuzu">
    <w:name w:val="Table Grid"/>
    <w:basedOn w:val="NormalTablo"/>
    <w:uiPriority w:val="39"/>
    <w:rsid w:val="0087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B62910"/>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1"/>
    <w:qFormat/>
    <w:rsid w:val="009E47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E4785"/>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F3406D"/>
    <w:rPr>
      <w:color w:val="605E5C"/>
      <w:shd w:val="clear" w:color="auto" w:fill="E1DFDD"/>
    </w:rPr>
  </w:style>
  <w:style w:type="paragraph" w:styleId="NormalWeb">
    <w:name w:val="Normal (Web)"/>
    <w:basedOn w:val="Normal"/>
    <w:uiPriority w:val="99"/>
    <w:unhideWhenUsed/>
    <w:rsid w:val="00C66C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60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47778">
      <w:bodyDiv w:val="1"/>
      <w:marLeft w:val="0"/>
      <w:marRight w:val="0"/>
      <w:marTop w:val="0"/>
      <w:marBottom w:val="0"/>
      <w:divBdr>
        <w:top w:val="none" w:sz="0" w:space="0" w:color="auto"/>
        <w:left w:val="none" w:sz="0" w:space="0" w:color="auto"/>
        <w:bottom w:val="none" w:sz="0" w:space="0" w:color="auto"/>
        <w:right w:val="none" w:sz="0" w:space="0" w:color="auto"/>
      </w:divBdr>
    </w:div>
    <w:div w:id="1392268570">
      <w:bodyDiv w:val="1"/>
      <w:marLeft w:val="0"/>
      <w:marRight w:val="0"/>
      <w:marTop w:val="0"/>
      <w:marBottom w:val="0"/>
      <w:divBdr>
        <w:top w:val="none" w:sz="0" w:space="0" w:color="auto"/>
        <w:left w:val="none" w:sz="0" w:space="0" w:color="auto"/>
        <w:bottom w:val="none" w:sz="0" w:space="0" w:color="auto"/>
        <w:right w:val="none" w:sz="0" w:space="0" w:color="auto"/>
      </w:divBdr>
    </w:div>
    <w:div w:id="17117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kastamonu.edu.tr/index.php/iletisim" TargetMode="External"/><Relationship Id="rId13" Type="http://schemas.openxmlformats.org/officeDocument/2006/relationships/hyperlink" Target="http://www.sbe.kastamonu.edu.tr/images/2021/K._&#220;._SBE_L&#304;SANS&#220;ST&#220;_E&#286;&#304;T&#304;M_VE_&#214;&#286;RET&#304;M_Y&#214;NERGES&#304;.pdf" TargetMode="External"/><Relationship Id="rId18" Type="http://schemas.openxmlformats.org/officeDocument/2006/relationships/hyperlink" Target="https://sbe.kastamonu.edu.tr/images/2021/K._&#220;._SBE_L&#304;SANS&#220;ST&#220;_E&#286;&#304;T&#304;M_VE&#214;&#286;RET&#304;M_Y&#214;NERGES&#304;.pdf" TargetMode="External"/><Relationship Id="rId26" Type="http://schemas.openxmlformats.org/officeDocument/2006/relationships/hyperlink" Target="http://www.kubap.kastamonu.edu.tr" TargetMode="External"/><Relationship Id="rId3" Type="http://schemas.openxmlformats.org/officeDocument/2006/relationships/styles" Target="styles.xml"/><Relationship Id="rId21" Type="http://schemas.openxmlformats.org/officeDocument/2006/relationships/hyperlink" Target="http://oidb.kastamonu.edu.tr/images/2021/mevzuat/Lisans&#252;st&#252;_E&#287;itim_ve_&#214;&#287;retim_Y&#246;netmeli&#287;_-_14.07.2022.pdf" TargetMode="External"/><Relationship Id="rId7" Type="http://schemas.openxmlformats.org/officeDocument/2006/relationships/hyperlink" Target="mailto:itekkol@kastamonu.edu.tr" TargetMode="External"/><Relationship Id="rId12" Type="http://schemas.openxmlformats.org/officeDocument/2006/relationships/hyperlink" Target="http://www.sbe.kastamonu.edu.tr/images/Faaliyet%20Raporu/2023%20yili%20Birim%20Faaliyet%20Raporu.pdf" TargetMode="External"/><Relationship Id="rId17" Type="http://schemas.openxmlformats.org/officeDocument/2006/relationships/hyperlink" Target="https://ubys.kastamonu.edu.tr/AIS/OutcomeBasedLearning/Home/Index?culture=tr-TRps" TargetMode="External"/><Relationship Id="rId25" Type="http://schemas.openxmlformats.org/officeDocument/2006/relationships/hyperlink" Target="http://ubys.kastamonu.edu.tr/AIS/Backoffice/StudentDetailSeach/Index" TargetMode="External"/><Relationship Id="rId2" Type="http://schemas.openxmlformats.org/officeDocument/2006/relationships/numbering" Target="numbering.xml"/><Relationship Id="rId16" Type="http://schemas.openxmlformats.org/officeDocument/2006/relationships/hyperlink" Target="https://ubys.kastamonu.edu.tr/AIS/OutcomeBasedLearning/Home/Index?culture=tr-TRps" TargetMode="External"/><Relationship Id="rId20" Type="http://schemas.openxmlformats.org/officeDocument/2006/relationships/hyperlink" Target="https://sbe.kastamonu.edu.tr/images/2021/K._&#220;._SBE_L&#304;SANS&#220;ST&#220;_E&#286;&#304;T&#304;M_VE&#214;&#286;RET&#304;M_Y&#214;NERGES&#304;.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bys.kastamonu.edu.tr" TargetMode="External"/><Relationship Id="rId24" Type="http://schemas.openxmlformats.org/officeDocument/2006/relationships/hyperlink" Target="http://sbe.kastamonu.edu.tr/images/Faaliyet%20Raporu/2023%20yili%20Birim%20Faaliyet%20Raporu.pdf" TargetMode="External"/><Relationship Id="rId5" Type="http://schemas.openxmlformats.org/officeDocument/2006/relationships/webSettings" Target="webSettings.xml"/><Relationship Id="rId15" Type="http://schemas.openxmlformats.org/officeDocument/2006/relationships/hyperlink" Target="https://ogrenciportali.yok.gov.tr/Sayfalar/Haberler/yuksek-lisans-ve-doktora-kriterleri-guncellendi/Lisans&#252;st&#252;%20E&#287;itim-&#214;&#287;retim%20Program&#305;%20A&#231;&#305;lmas&#305;%20ve%20Y&#252;r&#252;t&#252;lmesine%20Dair%20&#304;lkeler.aspx" TargetMode="External"/><Relationship Id="rId23" Type="http://schemas.openxmlformats.org/officeDocument/2006/relationships/hyperlink" Target="https://sks.kastamonu.edu.tr" TargetMode="External"/><Relationship Id="rId28" Type="http://schemas.openxmlformats.org/officeDocument/2006/relationships/theme" Target="theme/theme1.xml"/><Relationship Id="rId10" Type="http://schemas.openxmlformats.org/officeDocument/2006/relationships/hyperlink" Target="https://kalite.kastamonu.edu.tr/images/2020/mevzuat/Kalite_G%C3%BCvencesi_Y%C3%B6nergesi.pdf" TargetMode="External"/><Relationship Id="rId19" Type="http://schemas.openxmlformats.org/officeDocument/2006/relationships/hyperlink" Target="https://sbe.kastamonu.edu.tr" TargetMode="External"/><Relationship Id="rId4" Type="http://schemas.openxmlformats.org/officeDocument/2006/relationships/settings" Target="settings.xml"/><Relationship Id="rId9" Type="http://schemas.openxmlformats.org/officeDocument/2006/relationships/hyperlink" Target="http://www.sbe.kastamonu.edu.tr/index.php/enstituemuez/genel-bilgiler" TargetMode="External"/><Relationship Id="rId14" Type="http://schemas.openxmlformats.org/officeDocument/2006/relationships/hyperlink" Target="http://www.sbe.kastamonu.edu.tr/images/2021/K._&#220;._SBE_L&#304;SANS&#220;ST&#220;_E&#286;&#304;T&#304;M_VE_&#214;&#286;RET&#304;M_Y&#214;NERGES&#304;.pdf" TargetMode="External"/><Relationship Id="rId22" Type="http://schemas.openxmlformats.org/officeDocument/2006/relationships/hyperlink" Target="http://sbe.kastamonu.edu.tr/images/Faaliyet%20Raporu/2023%20yili%20Birim%20Faaliyet%20Raporu.pdf"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1017-371B-4E24-AAE3-83D77FC8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6574</Words>
  <Characters>37477</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pc</cp:lastModifiedBy>
  <cp:revision>9</cp:revision>
  <dcterms:created xsi:type="dcterms:W3CDTF">2024-07-24T12:33:00Z</dcterms:created>
  <dcterms:modified xsi:type="dcterms:W3CDTF">2024-09-10T13:27:00Z</dcterms:modified>
</cp:coreProperties>
</file>