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5656D9" w14:paraId="0D740F85" w14:textId="77777777">
        <w:trPr>
          <w:trHeight w:val="258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  <w:shd w:val="clear" w:color="auto" w:fill="696969"/>
          </w:tcPr>
          <w:p w14:paraId="734A88EE" w14:textId="77777777" w:rsidR="005656D9" w:rsidRDefault="00FC306B">
            <w:pPr>
              <w:pStyle w:val="TableParagraph"/>
              <w:spacing w:before="24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1.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5656D9" w14:paraId="7FBA8CB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8841AF0" w14:textId="77777777" w:rsidR="005656D9" w:rsidRDefault="00FC306B">
            <w:pPr>
              <w:pStyle w:val="TableParagraph"/>
              <w:spacing w:before="19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F0A36D0" w14:textId="77777777" w:rsidR="005656D9" w:rsidRDefault="00FC306B">
            <w:pPr>
              <w:pStyle w:val="TableParagraph"/>
              <w:spacing w:before="19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5E5AA4C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56C2EC31" w14:textId="77777777" w:rsidR="005656D9" w:rsidRDefault="00FC306B">
            <w:pPr>
              <w:pStyle w:val="TableParagraph"/>
              <w:spacing w:before="19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EEBF1B0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0CA3B745" w14:textId="77777777" w:rsidR="005656D9" w:rsidRDefault="00FC306B">
            <w:pPr>
              <w:pStyle w:val="TableParagraph"/>
              <w:spacing w:before="19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5656D9" w14:paraId="22A0653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2B5EAC1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7FBBBAB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NİCEL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F5B4285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13D962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87621C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BCBC064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586A2E08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E58B5BD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basamakları;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değişken,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örneklem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desenlenmesi;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</w:p>
          <w:p w14:paraId="2C411909" w14:textId="77777777" w:rsidR="005656D9" w:rsidRDefault="00FC306B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z w:val="16"/>
              </w:rPr>
              <w:t>gruplandırılması;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raporlaştırma;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teorileri;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  <w:tr w:rsidR="005656D9" w14:paraId="6E3A81D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74D8D9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AFE4E9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DENETİMİ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ED7DA8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FA8D05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00BD60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6DED6F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1B52F510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5939F4B" w14:textId="77777777" w:rsidR="005656D9" w:rsidRDefault="00FC306B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Eğitimde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sınıf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gözlem,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türleri.</w:t>
            </w:r>
          </w:p>
        </w:tc>
      </w:tr>
      <w:tr w:rsidR="005656D9" w14:paraId="4819C74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890211B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52EECA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EKONOMİSİ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9F7708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A6117F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FA19B1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2B86C27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1B2878D0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FFE7743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Ekonomi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düşüncesi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eğitimin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alınışı,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sunumu,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işgücü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kuramları,</w:t>
            </w:r>
          </w:p>
          <w:p w14:paraId="00320CFA" w14:textId="77777777" w:rsidR="005656D9" w:rsidRDefault="00FC306B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z w:val="16"/>
              </w:rPr>
              <w:t>eğitimin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tüketim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yatırım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özellikleri,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sürecin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ekonomik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çözümlenmesi,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finansmanı</w:t>
            </w:r>
          </w:p>
        </w:tc>
      </w:tr>
      <w:tr w:rsidR="005656D9" w14:paraId="740214E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AF7A8F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8FDB49D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LİDERLİK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06BDD4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D6334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39F06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6B8A0EB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491E8A1C" w14:textId="77777777">
        <w:trPr>
          <w:trHeight w:val="291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EE8272D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-Liderlik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Kavramları</w:t>
            </w:r>
          </w:p>
          <w:p w14:paraId="7B33B399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Etkinliği</w:t>
            </w:r>
          </w:p>
          <w:p w14:paraId="097DF503" w14:textId="77777777" w:rsidR="005656D9" w:rsidRDefault="00FC306B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-Liderliğin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sonuçları</w:t>
            </w:r>
          </w:p>
          <w:p w14:paraId="402D3474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-Değerler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eğitimsel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liderlikteki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yeri</w:t>
            </w:r>
          </w:p>
          <w:p w14:paraId="2142211B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-Bireysel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</w:p>
          <w:p w14:paraId="00FCCFEB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-Okul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kültürü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</w:p>
          <w:p w14:paraId="7DC12C4E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-Toplum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demokrasi</w:t>
            </w:r>
          </w:p>
          <w:p w14:paraId="76CDA68B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-Eğitimin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amaçları ve ahlaki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amacı</w:t>
            </w:r>
          </w:p>
          <w:p w14:paraId="4A7B11C4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-Fonksiyonel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</w:p>
          <w:p w14:paraId="6E655C00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-Eylem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merkezli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</w:p>
          <w:p w14:paraId="418756FF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-Liderlikte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Motivasyonun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ilkesi</w:t>
            </w:r>
          </w:p>
          <w:p w14:paraId="00215D2A" w14:textId="77777777" w:rsidR="005656D9" w:rsidRDefault="00FC306B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-Eğitide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liderliğin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önemi</w:t>
            </w:r>
          </w:p>
          <w:p w14:paraId="1AFFD6A6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Liderliği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Modelleri</w:t>
            </w:r>
          </w:p>
          <w:p w14:paraId="63DA4F3C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-Modeller</w:t>
            </w:r>
          </w:p>
        </w:tc>
      </w:tr>
      <w:tr w:rsidR="005656D9" w14:paraId="254C1F5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A541CB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D9D89E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YÖNETİMİNDE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58175D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852F30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F702D90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D90C115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1B2371BA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45A3459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Çağdaş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anlayışında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gören,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kalite,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stratejik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planlama,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kaynakları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içeriğini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alanında</w:t>
            </w:r>
          </w:p>
          <w:p w14:paraId="439736F0" w14:textId="77777777" w:rsidR="005656D9" w:rsidRDefault="00FC306B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ugulanabilirliğini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inceleme.</w:t>
            </w:r>
          </w:p>
        </w:tc>
      </w:tr>
      <w:tr w:rsidR="005656D9" w14:paraId="33CFC34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CEAC8F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BEC86F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NİTEL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ARŞTIRMA</w:t>
            </w:r>
            <w:r>
              <w:rPr>
                <w:rFonts w:ascii="Arial" w:hAns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1C2609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EC0DB3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D64B1D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E0C957E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143C4E22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483B06B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basamakları;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değişken,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örneklem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desenlenmesi;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</w:p>
          <w:p w14:paraId="0B13DE1A" w14:textId="77777777" w:rsidR="005656D9" w:rsidRDefault="00FC306B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z w:val="16"/>
              </w:rPr>
              <w:t>gruplandırılması;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raporlaştırma;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teorileri;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  <w:tr w:rsidR="005656D9" w14:paraId="61BA4A2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8E3B27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38027FA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HİZMETİÇİ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A6F5F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DF6947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6937E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2E54CA5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6D311BC5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2BBAFE1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Hizmet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türleri,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hizmet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ihtiyaç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hizmet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politika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geliştirme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hizmet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geliştirme,</w:t>
            </w:r>
          </w:p>
          <w:p w14:paraId="3557324A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hizmet içi eğitimin uygulanması ve değerlendirilmesi, merkezi ve yerel düzeyde hizmet içi eğitim uygulamaları, farklı kurumlarda hizmet içi eğitim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uygulamaları.</w:t>
            </w:r>
          </w:p>
        </w:tc>
      </w:tr>
      <w:tr w:rsidR="005656D9" w14:paraId="0E91EA8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033B12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FDE798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KARŞILAŞTIRMALI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AAAC0E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9755E5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C736F8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947679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03CBB9CE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EDE3BF2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gelişiminin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diğer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ülkelerin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karşılaştırılmalı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çerçevede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gelişmiş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ülkelerle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</w:p>
          <w:p w14:paraId="7EAE67A9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Sisteminin Karşılaştırılması, Gelişmekte olan ülkelerle Türk Eğitim Sisteminin Karşılaştırılması, Gelişmemiş ülkelerle Türk Eğitim Sisteminin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Karşılaştırılması.</w:t>
            </w:r>
          </w:p>
        </w:tc>
      </w:tr>
      <w:tr w:rsidR="005656D9" w14:paraId="0E218C09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9A3CD9B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138EDF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HUKUKU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5CD980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10F133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01E201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A482E36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31FD3EAD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805F483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Hukuk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hukukunun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hukukunun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kaynakları;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yönetimde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haklar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görevler;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Çocuk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Hakları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Sözleşmesi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İnsan</w:t>
            </w:r>
          </w:p>
          <w:p w14:paraId="578204C1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Hakları Beyannamesi; öğretmenlerin idari ve yargısal denetimi; Türk Eğitim Sistemini kuran ve düzenleyen temel yasalar; eğitim paydaşlarının görev,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sorumlulukları.</w:t>
            </w:r>
          </w:p>
        </w:tc>
      </w:tr>
      <w:tr w:rsidR="005656D9" w14:paraId="1F73C89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A2F2A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D04091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EĞİTİMİNİN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ANALİZİ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949BA24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76CB27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5C4300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2833ACE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0CBFD2C5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7E2A424" w14:textId="77777777" w:rsidR="005656D9" w:rsidRDefault="00FC306B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politika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</w:p>
        </w:tc>
      </w:tr>
      <w:tr w:rsidR="005656D9" w14:paraId="1A23A5E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05934D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F0D29C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YÖNETSEL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DAVRANIŞ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7CC51C9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6A5ED2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C446BF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7DB10E3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06EBAA5E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4A0C67E" w14:textId="77777777" w:rsidR="005656D9" w:rsidRDefault="00FC306B">
            <w:pPr>
              <w:pStyle w:val="TableParagraph"/>
              <w:spacing w:before="0" w:line="175" w:lineRule="exact"/>
              <w:rPr>
                <w:sz w:val="16"/>
              </w:rPr>
            </w:pPr>
            <w:r>
              <w:rPr>
                <w:sz w:val="16"/>
              </w:rPr>
              <w:t>Eğitimde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sınıf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gözlem,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türleri.</w:t>
            </w:r>
          </w:p>
        </w:tc>
      </w:tr>
      <w:tr w:rsidR="005656D9" w14:paraId="06B94B8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37C6B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F8C50D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İSTATİSTİĞİ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AC55B1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605C91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CBE46B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C06AA1F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5D855D4A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D92E225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basamakları;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değişken,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örneklem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desenlenmesi;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</w:p>
          <w:p w14:paraId="56FA5B17" w14:textId="77777777" w:rsidR="005656D9" w:rsidRDefault="00FC306B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z w:val="16"/>
              </w:rPr>
              <w:t>gruplandırılması;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raporlaştırma;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teorileri;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  <w:tr w:rsidR="005656D9" w14:paraId="7DBC006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58DB37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DEA612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SPSS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LISREL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UYGULAMALARI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ÖLÇME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ARACI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GELİŞTİRME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UYARLAMA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795D941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ABC6EDB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9F56BAC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7309474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7E8034B7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0695115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basamakları;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değişken,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örneklem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desenlenmesi;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</w:p>
          <w:p w14:paraId="5358534B" w14:textId="77777777" w:rsidR="005656D9" w:rsidRDefault="00FC306B">
            <w:pPr>
              <w:pStyle w:val="TableParagraph"/>
              <w:spacing w:before="3" w:line="162" w:lineRule="exact"/>
              <w:rPr>
                <w:sz w:val="16"/>
              </w:rPr>
            </w:pPr>
            <w:r>
              <w:rPr>
                <w:sz w:val="16"/>
              </w:rPr>
              <w:t>gruplandırılması;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raporlaştırma;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teorileri;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  <w:tr w:rsidR="005656D9" w14:paraId="005CE2B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7353D5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E63D5E4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BÜTÇE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11588F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7F196E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FF3C46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B7FC74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05862244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672EBB1" w14:textId="77777777" w:rsidR="005656D9" w:rsidRDefault="00FC306B">
            <w:pPr>
              <w:pStyle w:val="TableParagraph"/>
              <w:spacing w:before="0" w:line="154" w:lineRule="exact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bütçesi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türleri,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bütçesinin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işlevleri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ilkeleri,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bütçesi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hukuk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ilişkisi,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bütçesinin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örgütlenmesi,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eğitimde</w:t>
            </w:r>
          </w:p>
          <w:p w14:paraId="01C88AEC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bütçeleme teknikleri, eğitimin gelirleri ve giderleri, eğitim örgütlerinde satın alma işlemleri, eğitim bütçesinin sabit fiyatlarla değerlendirme, eğitim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bütçesini denetleme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</w:p>
        </w:tc>
      </w:tr>
      <w:tr w:rsidR="005656D9" w14:paraId="61666F27" w14:textId="77777777">
        <w:trPr>
          <w:trHeight w:val="258"/>
        </w:trPr>
        <w:tc>
          <w:tcPr>
            <w:tcW w:w="1701" w:type="dxa"/>
            <w:tcBorders>
              <w:top w:val="single" w:sz="12" w:space="0" w:color="000000"/>
              <w:right w:val="single" w:sz="12" w:space="0" w:color="000000"/>
            </w:tcBorders>
          </w:tcPr>
          <w:p w14:paraId="05DD438C" w14:textId="77777777" w:rsidR="005656D9" w:rsidRDefault="00FC306B">
            <w:pPr>
              <w:pStyle w:val="TableParagraph"/>
              <w:spacing w:before="19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535</w:t>
            </w:r>
          </w:p>
        </w:tc>
        <w:tc>
          <w:tcPr>
            <w:tcW w:w="7370" w:type="dxa"/>
            <w:tcBorders>
              <w:left w:val="single" w:sz="12" w:space="0" w:color="000000"/>
              <w:right w:val="single" w:sz="12" w:space="0" w:color="000000"/>
            </w:tcBorders>
          </w:tcPr>
          <w:p w14:paraId="14750821" w14:textId="77777777" w:rsidR="005656D9" w:rsidRDefault="00FC306B">
            <w:pPr>
              <w:pStyle w:val="TableParagraph"/>
              <w:spacing w:before="19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FİNANSMANI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C59918" w14:textId="77777777" w:rsidR="005656D9" w:rsidRDefault="00FC306B">
            <w:pPr>
              <w:pStyle w:val="TableParagraph"/>
              <w:spacing w:before="19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F8F23D2" w14:textId="77777777" w:rsidR="005656D9" w:rsidRDefault="00FC306B">
            <w:pPr>
              <w:pStyle w:val="TableParagraph"/>
              <w:spacing w:before="19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15E31D1" w14:textId="77777777" w:rsidR="005656D9" w:rsidRDefault="00FC306B">
            <w:pPr>
              <w:pStyle w:val="TableParagraph"/>
              <w:spacing w:before="19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</w:tcBorders>
          </w:tcPr>
          <w:p w14:paraId="05A9E297" w14:textId="77777777" w:rsidR="005656D9" w:rsidRDefault="00FC306B">
            <w:pPr>
              <w:pStyle w:val="TableParagraph"/>
              <w:spacing w:before="19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</w:tbl>
    <w:p w14:paraId="31C32321" w14:textId="77777777" w:rsidR="005656D9" w:rsidRDefault="005656D9">
      <w:pPr>
        <w:jc w:val="center"/>
        <w:rPr>
          <w:rFonts w:ascii="Arial"/>
          <w:sz w:val="16"/>
        </w:rPr>
        <w:sectPr w:rsidR="005656D9">
          <w:headerReference w:type="default" r:id="rId6"/>
          <w:footerReference w:type="default" r:id="rId7"/>
          <w:type w:val="continuous"/>
          <w:pgSz w:w="11910" w:h="16840"/>
          <w:pgMar w:top="2040" w:right="440" w:bottom="540" w:left="440" w:header="283" w:footer="340" w:gutter="0"/>
          <w:pgNumType w:start="1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5656D9" w14:paraId="1161D628" w14:textId="77777777">
        <w:trPr>
          <w:trHeight w:val="526"/>
        </w:trPr>
        <w:tc>
          <w:tcPr>
            <w:tcW w:w="10771" w:type="dxa"/>
            <w:gridSpan w:val="6"/>
            <w:tcBorders>
              <w:bottom w:val="single" w:sz="12" w:space="0" w:color="000000"/>
            </w:tcBorders>
          </w:tcPr>
          <w:p w14:paraId="26277B69" w14:textId="77777777" w:rsidR="005656D9" w:rsidRDefault="00FC306B">
            <w:pPr>
              <w:pStyle w:val="TableParagraph"/>
              <w:spacing w:before="0" w:line="168" w:lineRule="exact"/>
              <w:rPr>
                <w:sz w:val="16"/>
              </w:rPr>
            </w:pPr>
            <w:r>
              <w:rPr>
                <w:sz w:val="16"/>
              </w:rPr>
              <w:lastRenderedPageBreak/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ilişkisi,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finansmanı,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insan&lt;br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/&gt;sermayesi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kuramı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getirileri,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eğitsel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niteliklerin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</w:p>
          <w:p w14:paraId="53B63D7D" w14:textId="77777777" w:rsidR="005656D9" w:rsidRDefault="00FC306B">
            <w:pPr>
              <w:pStyle w:val="TableParagraph"/>
              <w:spacing w:before="0" w:line="180" w:lineRule="atLeast"/>
              <w:ind w:right="204"/>
              <w:rPr>
                <w:sz w:val="16"/>
              </w:rPr>
            </w:pPr>
            <w:r>
              <w:rPr>
                <w:sz w:val="16"/>
              </w:rPr>
              <w:t>finansmanı ilişkisi, eğitim yönetiminin örgütlenmesi ve eğitim finansmanı, kamu maliyesi, kamu bütçesi ve yönetimi, eğitim bütçesi ve yönetimi, eğitim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bütçesi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yönetimi,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Türkiye’de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uygulanan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ekonomi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politikalarına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eğitim finansmanındaki gelişmeler&lt;b</w:t>
            </w:r>
            <w:r>
              <w:rPr>
                <w:sz w:val="16"/>
              </w:rPr>
              <w:t>r /&gt;</w:t>
            </w:r>
          </w:p>
        </w:tc>
      </w:tr>
      <w:tr w:rsidR="005656D9" w14:paraId="35BFD6E8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6165AA" w14:textId="77777777" w:rsidR="005656D9" w:rsidRDefault="00FC306B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086203F" w14:textId="77777777" w:rsidR="005656D9" w:rsidRDefault="00FC306B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YAYIN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ETİĞİ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8FE388" w14:textId="77777777" w:rsidR="005656D9" w:rsidRDefault="00FC306B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18BFA8" w14:textId="77777777" w:rsidR="005656D9" w:rsidRDefault="00FC306B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7D7590" w14:textId="77777777" w:rsidR="005656D9" w:rsidRDefault="00FC306B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F13CD81" w14:textId="77777777" w:rsidR="005656D9" w:rsidRDefault="00FC306B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535FEBC0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BA464AA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Bilimsel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aşamaları,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kurumları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öğretmenlik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mesleği,</w:t>
            </w:r>
          </w:p>
          <w:p w14:paraId="0CB69432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araştırma ve yayın etiği, etik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ilkeler, etik dışı davranışlar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etik ihlaller, yayın etiği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yayın sürecinde etik dışı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davranışlar, verilerin çevri içi toplanması,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saklanması, danışmanlık, jüri üyeliği,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editörlük hakemlik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etik, intihal tarama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programları, yasal mevzuat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kurullar.</w:t>
            </w:r>
          </w:p>
        </w:tc>
      </w:tr>
      <w:tr w:rsidR="005656D9" w14:paraId="2F87C603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1E3F753" w14:textId="77777777" w:rsidR="005656D9" w:rsidRDefault="00FC306B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93E512" w14:textId="77777777" w:rsidR="005656D9" w:rsidRDefault="00FC306B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TEKNİKLERİ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7CD09" w14:textId="77777777" w:rsidR="005656D9" w:rsidRDefault="00FC306B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11C8E1" w14:textId="77777777" w:rsidR="005656D9" w:rsidRDefault="00FC306B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544E2F" w14:textId="77777777" w:rsidR="005656D9" w:rsidRDefault="00FC306B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F4830E0" w14:textId="77777777" w:rsidR="005656D9" w:rsidRDefault="00FC306B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2D893700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6C42341" w14:textId="77777777" w:rsidR="005656D9" w:rsidRDefault="005656D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656D9" w14:paraId="008B4C3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0FD24C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03522C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POLİTİKALARI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745467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D6B4FB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E9D88D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2256B1E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6B63C56B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AF6DC06" w14:textId="77777777" w:rsidR="005656D9" w:rsidRDefault="00FC306B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Eğitimle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yasalar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beceri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kazandırmak</w:t>
            </w:r>
          </w:p>
        </w:tc>
      </w:tr>
      <w:tr w:rsidR="005656D9" w14:paraId="36CA32E5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6D998D2F" w14:textId="77777777" w:rsidR="005656D9" w:rsidRDefault="00FC306B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2.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5656D9" w14:paraId="3AF9BA6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60F478C" w14:textId="77777777" w:rsidR="005656D9" w:rsidRDefault="00FC306B">
            <w:pPr>
              <w:pStyle w:val="TableParagraph"/>
              <w:ind w:left="290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3387CDC" w14:textId="77777777" w:rsidR="005656D9" w:rsidRDefault="00FC306B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91AC3D5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2D7C043" w14:textId="77777777" w:rsidR="005656D9" w:rsidRDefault="00FC306B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9F783CE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27888241" w14:textId="77777777" w:rsidR="005656D9" w:rsidRDefault="00FC306B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5656D9" w14:paraId="47351B9B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96FC8A6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501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713EA0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NİCEL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7C746A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8ADCC1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2438E37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4B38D01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4E043986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B70E4A5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basamakları;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değişken,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örneklem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desenlenmesi;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</w:p>
          <w:p w14:paraId="150077E5" w14:textId="77777777" w:rsidR="005656D9" w:rsidRDefault="00FC306B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gruplandırılması;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raporlaştırma;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teorileri;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  <w:tr w:rsidR="005656D9" w14:paraId="3D69C7B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31F9F67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32DE1A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DENETİMİ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D7F6151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C51A0C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850BFC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29A348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5F307430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E207B8C" w14:textId="77777777" w:rsidR="005656D9" w:rsidRDefault="00FC306B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Eğitimde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sınıf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gözlem,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türleri.</w:t>
            </w:r>
          </w:p>
        </w:tc>
      </w:tr>
      <w:tr w:rsidR="005656D9" w14:paraId="77AEB53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63678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503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C47C0C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EKONOMİSİ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D7CC1F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7BEB388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FA1BF6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0F5EA5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6466E002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46AA739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Ekonomi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düşüncesi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içinde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eğitimin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ele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alınışı,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istemi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sunumu,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işgücü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piyasası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kuramları,</w:t>
            </w:r>
          </w:p>
          <w:p w14:paraId="0A9DD7A7" w14:textId="77777777" w:rsidR="005656D9" w:rsidRDefault="00FC306B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eğitimin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tüketim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yatırım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özellikleri,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sürecin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ekonomik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çözümlenmesi,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finansmanı</w:t>
            </w:r>
          </w:p>
        </w:tc>
      </w:tr>
      <w:tr w:rsidR="005656D9" w14:paraId="5587064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AC8B5C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6B3212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LİDERLİK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6CBAB9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443168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2859B2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605BF41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08B3F74D" w14:textId="77777777">
        <w:trPr>
          <w:trHeight w:val="291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8093174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-Liderlik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Kavramları</w:t>
            </w:r>
          </w:p>
          <w:p w14:paraId="53BB108C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Etkinliği</w:t>
            </w:r>
          </w:p>
          <w:p w14:paraId="4A76A9CB" w14:textId="77777777" w:rsidR="005656D9" w:rsidRDefault="00FC306B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-Liderliğin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sonuçları</w:t>
            </w:r>
          </w:p>
          <w:p w14:paraId="455CAFE8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-Değerler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eğitimsel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liderlikteki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yeri</w:t>
            </w:r>
          </w:p>
          <w:p w14:paraId="0FD524FC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-Bireysel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</w:p>
          <w:p w14:paraId="7EF898E1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-Okul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kültürü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ahlak</w:t>
            </w:r>
          </w:p>
          <w:p w14:paraId="220DFEEE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-Toplum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demokrasi</w:t>
            </w:r>
          </w:p>
          <w:p w14:paraId="0DF9A870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-Eğitimin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amaçları ve ahlaki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amacı</w:t>
            </w:r>
          </w:p>
          <w:p w14:paraId="3DBF781A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-Fonksiyonel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</w:p>
          <w:p w14:paraId="756F45C0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-Eylem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merkezli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liderlik</w:t>
            </w:r>
          </w:p>
          <w:p w14:paraId="48D3BB74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-Liderlikte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Motivasyonun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sekiz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ilkesi</w:t>
            </w:r>
          </w:p>
          <w:p w14:paraId="7DCB2FC6" w14:textId="77777777" w:rsidR="005656D9" w:rsidRDefault="00FC306B">
            <w:pPr>
              <w:pStyle w:val="TableParagraph"/>
              <w:spacing w:before="2"/>
              <w:rPr>
                <w:sz w:val="16"/>
              </w:rPr>
            </w:pPr>
            <w:r>
              <w:rPr>
                <w:sz w:val="16"/>
              </w:rPr>
              <w:t>-Eğitide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liderliğin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önemi</w:t>
            </w:r>
          </w:p>
          <w:p w14:paraId="76F4A893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Liderliği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yönetimi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Modelleri</w:t>
            </w:r>
          </w:p>
          <w:p w14:paraId="22F4141A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-Modeller</w:t>
            </w:r>
          </w:p>
        </w:tc>
      </w:tr>
      <w:tr w:rsidR="005656D9" w14:paraId="100CBD1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22EDE1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506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60CD7B0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YÖNETİMİNDE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ÇAĞDAŞ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YAKLAŞIMLAR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BB33A9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B9A120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673473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F53E1DD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3AE6FAB8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3BE1096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Çağdaş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anlayışında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kabul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gören,</w:t>
            </w:r>
            <w:r>
              <w:rPr>
                <w:spacing w:val="40"/>
                <w:sz w:val="16"/>
              </w:rPr>
              <w:t xml:space="preserve"> </w:t>
            </w:r>
            <w:r>
              <w:rPr>
                <w:sz w:val="16"/>
              </w:rPr>
              <w:t>toplam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kalite,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stratejik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planlama,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insan,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kaynakları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konuların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içeriğini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etme,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alanında</w:t>
            </w:r>
          </w:p>
          <w:p w14:paraId="3D8F3B69" w14:textId="77777777" w:rsidR="005656D9" w:rsidRDefault="00FC306B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ugulanabilirliğini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inceleme.</w:t>
            </w:r>
          </w:p>
        </w:tc>
      </w:tr>
      <w:tr w:rsidR="005656D9" w14:paraId="2809CF9D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A2D3AF0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508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3AD7B6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NİTEL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ARŞTIRMA</w:t>
            </w:r>
            <w:r>
              <w:rPr>
                <w:rFonts w:ascii="Arial" w:hAnsi="Arial"/>
                <w:b/>
                <w:spacing w:val="33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YÖNTEMLERİ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7248BF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5D82E1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72D41F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406FB2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6E44E85A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B6E8C9C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basamakları;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değişken,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örneklem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desenlenmesi;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</w:p>
          <w:p w14:paraId="7B14F697" w14:textId="77777777" w:rsidR="005656D9" w:rsidRDefault="00FC306B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gruplandırılması;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raporlaştırma;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teorileri;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  <w:tr w:rsidR="005656D9" w14:paraId="04865C25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92BB4E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288DDA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HİZMETİÇİ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D6E153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8F142E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05F943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C383CEF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30197524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1899736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Hizmet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türleri,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hizmet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ihtiyaç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analizi,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hizmet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eğitimde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politika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geliştirme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planlama,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hizmet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programı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geliştirme,</w:t>
            </w:r>
          </w:p>
          <w:p w14:paraId="067ACD0F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hizmet içi eğitimin uygulanması ve değerlendirilmesi, merkezi ve yerel düzeyde hizmet içi eğitim uygulamaları, farklı kurumlarda hizmet içi eğitim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uygulama</w:t>
            </w:r>
            <w:r>
              <w:rPr>
                <w:sz w:val="16"/>
              </w:rPr>
              <w:t>ları.</w:t>
            </w:r>
          </w:p>
        </w:tc>
      </w:tr>
      <w:tr w:rsidR="005656D9" w14:paraId="08774968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BAFC4DC" w14:textId="77777777" w:rsidR="005656D9" w:rsidRDefault="00FC306B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202383" w14:textId="77777777" w:rsidR="005656D9" w:rsidRDefault="00FC306B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KARŞILAŞTIRMALI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EĞİTİM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FF082B" w14:textId="77777777" w:rsidR="005656D9" w:rsidRDefault="00FC306B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E94092" w14:textId="77777777" w:rsidR="005656D9" w:rsidRDefault="00FC306B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5F1C5F" w14:textId="77777777" w:rsidR="005656D9" w:rsidRDefault="00FC306B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8D041C1" w14:textId="77777777" w:rsidR="005656D9" w:rsidRDefault="00FC306B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6045F539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347C869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Türk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gelişiminin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diğer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ülkelerin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sistemleri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karşılaştırılmalı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olarak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incelenmesi.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Bu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çerçevede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gelişmiş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ülkelerle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Türk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</w:p>
          <w:p w14:paraId="53E055BC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Sisteminin Karşılaştırılması, Gelişmekte olan ülkelerle Türk Eğitim Sisteminin Karşılaştırılması, Gelişmemiş ülkelerle Türk Eğitim Sisteminin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Karşılaştırılması.</w:t>
            </w:r>
          </w:p>
        </w:tc>
      </w:tr>
      <w:tr w:rsidR="005656D9" w14:paraId="24A6A510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6DD6312" w14:textId="77777777" w:rsidR="005656D9" w:rsidRDefault="00FC306B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2EA1CD" w14:textId="77777777" w:rsidR="005656D9" w:rsidRDefault="00FC306B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HUKUKU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601FD7A" w14:textId="77777777" w:rsidR="005656D9" w:rsidRDefault="00FC306B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5662083" w14:textId="77777777" w:rsidR="005656D9" w:rsidRDefault="00FC306B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FA30B5" w14:textId="77777777" w:rsidR="005656D9" w:rsidRDefault="00FC306B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3E2B77FB" w14:textId="77777777" w:rsidR="005656D9" w:rsidRDefault="00FC306B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10E332A4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817183A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Hukuk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hukukunun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hukukunun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kaynakları;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yönetimde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haklar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görevler;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Çocuk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Hakları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Sözleşmesi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İnsan</w:t>
            </w:r>
          </w:p>
          <w:p w14:paraId="19093281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Hakları Beyannamesi; öğretmenlerin idari ve yargısal denetimi; Türk Eğitim Sistemini kuran ve düzenleyen temel yasalar; eğitim paydaşlarının görev,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hak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sorumlulukları.</w:t>
            </w:r>
          </w:p>
        </w:tc>
      </w:tr>
      <w:tr w:rsidR="005656D9" w14:paraId="267BB29B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1A84C2" w14:textId="77777777" w:rsidR="005656D9" w:rsidRDefault="00FC306B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63F5BF" w14:textId="77777777" w:rsidR="005656D9" w:rsidRDefault="00FC306B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EĞİTİMİNİN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ANALİZİ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8D7702F" w14:textId="77777777" w:rsidR="005656D9" w:rsidRDefault="00FC306B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F7A613" w14:textId="77777777" w:rsidR="005656D9" w:rsidRDefault="00FC306B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6AAE911" w14:textId="77777777" w:rsidR="005656D9" w:rsidRDefault="00FC306B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5BBF390" w14:textId="77777777" w:rsidR="005656D9" w:rsidRDefault="00FC306B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27728337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727FAF3C" w14:textId="77777777" w:rsidR="005656D9" w:rsidRDefault="00FC306B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politika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ilişkisi</w:t>
            </w:r>
          </w:p>
        </w:tc>
      </w:tr>
      <w:tr w:rsidR="005656D9" w14:paraId="0627377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F20968A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521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03C29DD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YÖNETSEL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DAVRANIŞ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F1ED555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EAF3BF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95C65E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8E7F823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3AB2904F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2986FD5D" w14:textId="77777777" w:rsidR="005656D9" w:rsidRDefault="00FC306B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Eğitimde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modelleri,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sınıf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içi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gözlem,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öğretmen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öğretimin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denetim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türleri.</w:t>
            </w:r>
          </w:p>
        </w:tc>
      </w:tr>
    </w:tbl>
    <w:p w14:paraId="6F56F107" w14:textId="77777777" w:rsidR="005656D9" w:rsidRDefault="005656D9">
      <w:pPr>
        <w:spacing w:line="178" w:lineRule="exact"/>
        <w:rPr>
          <w:sz w:val="16"/>
        </w:rPr>
        <w:sectPr w:rsidR="005656D9">
          <w:pgSz w:w="11910" w:h="16840"/>
          <w:pgMar w:top="2020" w:right="440" w:bottom="540" w:left="440" w:header="283" w:footer="340" w:gutter="0"/>
          <w:cols w:space="708"/>
        </w:sectPr>
      </w:pPr>
    </w:p>
    <w:tbl>
      <w:tblPr>
        <w:tblStyle w:val="TableNormal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7370"/>
        <w:gridCol w:w="340"/>
        <w:gridCol w:w="340"/>
        <w:gridCol w:w="340"/>
        <w:gridCol w:w="680"/>
      </w:tblGrid>
      <w:tr w:rsidR="005656D9" w14:paraId="519815EB" w14:textId="77777777">
        <w:trPr>
          <w:trHeight w:val="258"/>
        </w:trPr>
        <w:tc>
          <w:tcPr>
            <w:tcW w:w="1701" w:type="dxa"/>
            <w:tcBorders>
              <w:bottom w:val="single" w:sz="12" w:space="0" w:color="000000"/>
              <w:right w:val="single" w:sz="12" w:space="0" w:color="000000"/>
            </w:tcBorders>
          </w:tcPr>
          <w:p w14:paraId="75697A92" w14:textId="77777777" w:rsidR="005656D9" w:rsidRDefault="00FC306B">
            <w:pPr>
              <w:pStyle w:val="TableParagraph"/>
              <w:spacing w:before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lastRenderedPageBreak/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531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A903BEE" w14:textId="77777777" w:rsidR="005656D9" w:rsidRDefault="00FC306B">
            <w:pPr>
              <w:pStyle w:val="TableParagraph"/>
              <w:spacing w:before="34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İSTATİSTİĞİ</w:t>
            </w: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581445" w14:textId="77777777" w:rsidR="005656D9" w:rsidRDefault="00FC306B">
            <w:pPr>
              <w:pStyle w:val="TableParagraph"/>
              <w:spacing w:before="34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0E69BD" w14:textId="77777777" w:rsidR="005656D9" w:rsidRDefault="00FC306B">
            <w:pPr>
              <w:pStyle w:val="TableParagraph"/>
              <w:spacing w:before="34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FB6D3A" w14:textId="77777777" w:rsidR="005656D9" w:rsidRDefault="00FC306B">
            <w:pPr>
              <w:pStyle w:val="TableParagraph"/>
              <w:spacing w:before="34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left w:val="single" w:sz="12" w:space="0" w:color="000000"/>
              <w:bottom w:val="single" w:sz="12" w:space="0" w:color="000000"/>
            </w:tcBorders>
          </w:tcPr>
          <w:p w14:paraId="7F99FD51" w14:textId="77777777" w:rsidR="005656D9" w:rsidRDefault="00FC306B">
            <w:pPr>
              <w:pStyle w:val="TableParagraph"/>
              <w:spacing w:before="34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33F385C8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28DBE33" w14:textId="77777777" w:rsidR="005656D9" w:rsidRDefault="00FC306B">
            <w:pPr>
              <w:pStyle w:val="TableParagraph"/>
              <w:spacing w:before="0" w:line="163" w:lineRule="exact"/>
              <w:rPr>
                <w:sz w:val="16"/>
              </w:rPr>
            </w:pP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basamakları;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değişken,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örneklem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desenlenmesi;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</w:p>
          <w:p w14:paraId="22C67E99" w14:textId="77777777" w:rsidR="005656D9" w:rsidRDefault="00FC306B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gruplandırılması;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raporlaştırma;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teorileri;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  <w:tr w:rsidR="005656D9" w14:paraId="4D969F0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60071A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532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EFD21D3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SPSS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LISREL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UYGULAMALARI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İLE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ÖLÇME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ARACI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GELİŞTİRME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UYARLAMA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076A06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77B683B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A899C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05DE7E9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30D69C6A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65E962C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tanımı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türleri;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basamakları;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değişken,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evren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örneklem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kavramları;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desenlenmesi;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</w:p>
          <w:p w14:paraId="15B3E14A" w14:textId="77777777" w:rsidR="005656D9" w:rsidRDefault="00FC306B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gruplandırılması;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raporlaştırma;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teorileri;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parametrik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olmayan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verilerin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çözümlenmesi.</w:t>
            </w:r>
          </w:p>
        </w:tc>
      </w:tr>
      <w:tr w:rsidR="005656D9" w14:paraId="5D837B7E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B61C1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534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521FB62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EĞİTİMDE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BÜTÇE</w:t>
            </w:r>
            <w:r>
              <w:rPr>
                <w:rFonts w:ascii="Arial" w:hAnsi="Arial"/>
                <w:b/>
                <w:spacing w:val="-7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YÖNETİMİ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B5C95F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B3B7F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2645E2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7B53EBA1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25F8E098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825824B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bütçesi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türleri,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bütçesinin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işlevleri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ilkeleri,</w:t>
            </w:r>
            <w:r>
              <w:rPr>
                <w:spacing w:val="34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bütçesi</w:t>
            </w:r>
            <w:r>
              <w:rPr>
                <w:spacing w:val="3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hukuk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ilişkisi,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bütçesinin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hazırlanması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örgütlenmesi,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eğitimde</w:t>
            </w:r>
          </w:p>
          <w:p w14:paraId="720431D6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bütçeleme teknikleri, eğitimin gelirleri ve giderleri, eğitim örgütlerinde satın alma işlemleri, eğitim bütçesinin sabit fiyatlarla değerlendirme, eğitim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bütçesini denetleme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değerlendirme</w:t>
            </w:r>
          </w:p>
        </w:tc>
      </w:tr>
      <w:tr w:rsidR="005656D9" w14:paraId="70E111EC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7CCF8D1" w14:textId="77777777" w:rsidR="005656D9" w:rsidRDefault="00FC306B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535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D723C58" w14:textId="77777777" w:rsidR="005656D9" w:rsidRDefault="00FC306B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8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FİNANSMANI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281F4AD" w14:textId="77777777" w:rsidR="005656D9" w:rsidRDefault="00FC306B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E9482AA" w14:textId="77777777" w:rsidR="005656D9" w:rsidRDefault="00FC306B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658A3B" w14:textId="77777777" w:rsidR="005656D9" w:rsidRDefault="00FC306B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0C749E14" w14:textId="77777777" w:rsidR="005656D9" w:rsidRDefault="00FC306B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370D7FD9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5798576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ilişkisi,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kamu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ekonomisi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finansmanı,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insan&lt;br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/&gt;sermayesi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kuramı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getirileri,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eğitsel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niteliklerin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üretimi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eğitim</w:t>
            </w:r>
          </w:p>
          <w:p w14:paraId="2201B871" w14:textId="77777777" w:rsidR="005656D9" w:rsidRDefault="00FC306B">
            <w:pPr>
              <w:pStyle w:val="TableParagraph"/>
              <w:spacing w:before="0" w:line="180" w:lineRule="atLeast"/>
              <w:ind w:right="204"/>
              <w:rPr>
                <w:sz w:val="16"/>
              </w:rPr>
            </w:pPr>
            <w:r>
              <w:rPr>
                <w:sz w:val="16"/>
              </w:rPr>
              <w:t>finansmanı ilişkisi, eğitim yönetiminin örgütlenmesi ve eğitim finansmanı, kamu maliyesi, kamu bütçesi ve yönetimi, eğitim bütçesi ve yönetimi, eğitim</w:t>
            </w:r>
            <w:r>
              <w:rPr>
                <w:spacing w:val="-40"/>
                <w:sz w:val="16"/>
              </w:rPr>
              <w:t xml:space="preserve"> </w:t>
            </w:r>
            <w:r>
              <w:rPr>
                <w:sz w:val="16"/>
              </w:rPr>
              <w:t>bütçesi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 yönetimi,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Türkiye’de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uygulanan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ekonomi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politikalarına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göre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eğitim finansmanındaki gelişmeler&lt;b</w:t>
            </w:r>
            <w:r>
              <w:rPr>
                <w:sz w:val="16"/>
              </w:rPr>
              <w:t>r /&gt;</w:t>
            </w:r>
          </w:p>
        </w:tc>
      </w:tr>
      <w:tr w:rsidR="005656D9" w14:paraId="3AB3D905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BEE7589" w14:textId="77777777" w:rsidR="005656D9" w:rsidRDefault="00FC306B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537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61FCA1C" w14:textId="77777777" w:rsidR="005656D9" w:rsidRDefault="00FC306B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VE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YAYIN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ETİĞİ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C9956A3" w14:textId="77777777" w:rsidR="005656D9" w:rsidRDefault="00FC306B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19D631D" w14:textId="77777777" w:rsidR="005656D9" w:rsidRDefault="00FC306B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DF01657" w14:textId="77777777" w:rsidR="005656D9" w:rsidRDefault="00FC306B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E95FA65" w14:textId="77777777" w:rsidR="005656D9" w:rsidRDefault="00FC306B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5CDE60A4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09976FA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Bilimsel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ilişkin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temel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araştırmanın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aşamaları,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kavramları,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kurumları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öğretmenlik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mesleği,</w:t>
            </w:r>
          </w:p>
          <w:p w14:paraId="3A760659" w14:textId="77777777" w:rsidR="005656D9" w:rsidRDefault="00FC306B">
            <w:pPr>
              <w:pStyle w:val="TableParagraph"/>
              <w:spacing w:before="0" w:line="180" w:lineRule="atLeast"/>
              <w:rPr>
                <w:sz w:val="16"/>
              </w:rPr>
            </w:pPr>
            <w:r>
              <w:rPr>
                <w:sz w:val="16"/>
              </w:rPr>
              <w:t>araştırma ve yayın etiği, etik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ilkeler, etik dışı davranışlar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etik ihlaller, yayın etiği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yayın sürecinde etik dışı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davranışlar, verilerin çevri içi toplanması,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saklanması, danışmanlık, jüri üyeliği,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editörlük hakemlik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etik, intihal tarama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programları, yasal mevzuat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 kurullar.</w:t>
            </w:r>
          </w:p>
        </w:tc>
      </w:tr>
      <w:tr w:rsidR="005656D9" w14:paraId="6642C57A" w14:textId="77777777">
        <w:trPr>
          <w:trHeight w:val="249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A2E6B63" w14:textId="77777777" w:rsidR="005656D9" w:rsidRDefault="00FC306B">
            <w:pPr>
              <w:pStyle w:val="TableParagraph"/>
              <w:spacing w:before="26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508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1DA9FD0" w14:textId="77777777" w:rsidR="005656D9" w:rsidRDefault="00FC306B">
            <w:pPr>
              <w:pStyle w:val="TableParagraph"/>
              <w:spacing w:before="25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ARAŞTIRMA</w:t>
            </w:r>
            <w:r>
              <w:rPr>
                <w:rFonts w:ascii="Arial" w:hAnsi="Arial"/>
                <w:b/>
                <w:spacing w:val="-10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TEKNİKLERİ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B31C926" w14:textId="77777777" w:rsidR="005656D9" w:rsidRDefault="00FC306B">
            <w:pPr>
              <w:pStyle w:val="TableParagraph"/>
              <w:spacing w:before="26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FFEA7CC" w14:textId="77777777" w:rsidR="005656D9" w:rsidRDefault="00FC306B">
            <w:pPr>
              <w:pStyle w:val="TableParagraph"/>
              <w:spacing w:before="26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77813A7" w14:textId="77777777" w:rsidR="005656D9" w:rsidRDefault="00FC306B">
            <w:pPr>
              <w:pStyle w:val="TableParagraph"/>
              <w:spacing w:before="26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4496BFA4" w14:textId="77777777" w:rsidR="005656D9" w:rsidRDefault="00FC306B">
            <w:pPr>
              <w:pStyle w:val="TableParagraph"/>
              <w:spacing w:before="26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26D5CBDA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2A9EBD6D" w14:textId="77777777" w:rsidR="005656D9" w:rsidRDefault="005656D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656D9" w14:paraId="320DD75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FA2815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EBH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510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E0AF2F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EĞİTİM</w:t>
            </w:r>
            <w:r>
              <w:rPr>
                <w:rFonts w:ascii="Arial" w:hAnsi="Arial"/>
                <w:b/>
                <w:spacing w:val="-9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POLİTİKALARI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AD53CD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749C04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3922D4E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29E0D9BC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139459EF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580A05FB" w14:textId="77777777" w:rsidR="005656D9" w:rsidRDefault="00FC306B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Eğitimle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yasalar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konusunda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beceri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kazandırmak</w:t>
            </w:r>
          </w:p>
        </w:tc>
      </w:tr>
      <w:tr w:rsidR="005656D9" w14:paraId="4742B0C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D4AE0F1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CA46373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88342E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94696DD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166111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996BFA4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</w:tr>
      <w:tr w:rsidR="005656D9" w14:paraId="6BEBA206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6485611E" w14:textId="77777777" w:rsidR="005656D9" w:rsidRDefault="005656D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656D9" w14:paraId="31D01630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B3B01F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D787D7E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272F149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E9F654B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FDDE09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D3BFFC5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10254B8A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16EFFF64" w14:textId="77777777" w:rsidR="005656D9" w:rsidRDefault="005656D9"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  <w:tr w:rsidR="005656D9" w14:paraId="08679CE8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1CFA70E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6488739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77865F4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0EC4716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700429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5B5C8BAF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5DAFC40E" w14:textId="77777777">
        <w:trPr>
          <w:trHeight w:val="522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9FB2C14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Seminer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yüksek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lisans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programının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zorunlu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öğesi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olup,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literature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araştırması,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derlenen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bilgilerden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tabanı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oluşturulması,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derlenen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</w:p>
          <w:p w14:paraId="03D6ACCC" w14:textId="77777777" w:rsidR="005656D9" w:rsidRDefault="00FC306B">
            <w:pPr>
              <w:pStyle w:val="TableParagraph"/>
              <w:spacing w:before="3"/>
              <w:rPr>
                <w:sz w:val="16"/>
              </w:rPr>
            </w:pPr>
            <w:r>
              <w:rPr>
                <w:sz w:val="16"/>
              </w:rPr>
              <w:t>belgelerin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sınıflandırılması,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rapor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yazımı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power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point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sunumu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gibi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bağımsız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araştırma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için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elzem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olan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iş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paketlerini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kapsar.</w:t>
            </w:r>
          </w:p>
        </w:tc>
      </w:tr>
      <w:tr w:rsidR="005656D9" w14:paraId="441DA32C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B0144E6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598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ABCF00A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SEMİNER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518A38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C307756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A5EF4C9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7E194FE" w14:textId="77777777" w:rsidR="005656D9" w:rsidRDefault="00FC306B">
            <w:pPr>
              <w:pStyle w:val="TableParagraph"/>
              <w:ind w:left="1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</w:tr>
      <w:tr w:rsidR="005656D9" w14:paraId="57298C90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4009B317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Dönem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sonunda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öğrencinin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kriterlere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uygun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biçime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seminer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konusuyla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metin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çıkarması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bunu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anabilim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dalı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hocalar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diğer</w:t>
            </w:r>
          </w:p>
          <w:p w14:paraId="4F28469B" w14:textId="77777777" w:rsidR="005656D9" w:rsidRDefault="00FC306B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katılımcılar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önünde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sunum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yapması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beklenmektedir.</w:t>
            </w:r>
          </w:p>
        </w:tc>
      </w:tr>
      <w:tr w:rsidR="005656D9" w14:paraId="23174984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70024B7F" w14:textId="77777777" w:rsidR="005656D9" w:rsidRDefault="00FC306B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3.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5656D9" w14:paraId="76B63167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F6C0287" w14:textId="77777777" w:rsidR="005656D9" w:rsidRDefault="00FC306B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DA9CA02" w14:textId="77777777" w:rsidR="005656D9" w:rsidRDefault="00FC306B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75B7AE2D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22A1F381" w14:textId="77777777" w:rsidR="005656D9" w:rsidRDefault="00FC306B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A0758C8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46E5BDFB" w14:textId="77777777" w:rsidR="005656D9" w:rsidRDefault="00FC306B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5656D9" w14:paraId="615C845A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9239D9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C2165E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E0FA81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F6DF22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0DB04FF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D5BAF30" w14:textId="77777777" w:rsidR="005656D9" w:rsidRDefault="00FC306B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5656D9" w14:paraId="6C0464D4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54E4836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danışmanın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psikolojisi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alanındaki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deneyimlerinin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aktarmasını,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öğrencilere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disiplini,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güncel</w:t>
            </w:r>
          </w:p>
          <w:p w14:paraId="17351F74" w14:textId="77777777" w:rsidR="005656D9" w:rsidRDefault="00FC306B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yayınları izleyebilme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değerlendirebilme yeteneğini kazandırmayı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kapsar.</w:t>
            </w:r>
          </w:p>
        </w:tc>
      </w:tr>
      <w:tr w:rsidR="005656D9" w14:paraId="44A66942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F9D01FD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562332E" w14:textId="77777777" w:rsidR="005656D9" w:rsidRDefault="00FC306B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5257AE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FAA498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895B1E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1A79906D" w14:textId="77777777" w:rsidR="005656D9" w:rsidRDefault="00FC306B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5656D9" w14:paraId="6BC9DC2C" w14:textId="77777777">
        <w:trPr>
          <w:trHeight w:val="196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3F20E3A4" w14:textId="77777777" w:rsidR="005656D9" w:rsidRDefault="00FC306B">
            <w:pPr>
              <w:pStyle w:val="TableParagraph"/>
              <w:spacing w:before="3" w:line="173" w:lineRule="exact"/>
              <w:rPr>
                <w:sz w:val="16"/>
              </w:rPr>
            </w:pPr>
            <w:r>
              <w:rPr>
                <w:sz w:val="16"/>
              </w:rPr>
              <w:t>Literatür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Tarama,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Sınıflandırması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Yazım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Süreçleri</w:t>
            </w:r>
          </w:p>
        </w:tc>
      </w:tr>
      <w:tr w:rsidR="005656D9" w14:paraId="258F63EA" w14:textId="77777777">
        <w:trPr>
          <w:trHeight w:val="253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  <w:shd w:val="clear" w:color="auto" w:fill="696969"/>
          </w:tcPr>
          <w:p w14:paraId="3A107CC5" w14:textId="77777777" w:rsidR="005656D9" w:rsidRDefault="00FC306B">
            <w:pPr>
              <w:pStyle w:val="TableParagraph"/>
              <w:ind w:left="5056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color w:val="FFFFFF"/>
                <w:sz w:val="16"/>
              </w:rPr>
              <w:t>4.</w:t>
            </w:r>
            <w:r>
              <w:rPr>
                <w:rFonts w:ascii="Arial" w:hAnsi="Arial"/>
                <w:b/>
                <w:color w:val="FFFFFF"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color w:val="FFFFFF"/>
                <w:sz w:val="16"/>
              </w:rPr>
              <w:t>Yarıyıl</w:t>
            </w:r>
          </w:p>
        </w:tc>
      </w:tr>
      <w:tr w:rsidR="005656D9" w14:paraId="3AB988A1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08F8D364" w14:textId="77777777" w:rsidR="005656D9" w:rsidRDefault="00FC306B">
            <w:pPr>
              <w:pStyle w:val="TableParagraph"/>
              <w:ind w:left="0" w:right="264"/>
              <w:jc w:val="right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KODU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CD24C77" w14:textId="77777777" w:rsidR="005656D9" w:rsidRDefault="00FC306B">
            <w:pPr>
              <w:pStyle w:val="TableParagraph"/>
              <w:ind w:left="3199" w:right="3180"/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DERSİN</w:t>
            </w:r>
            <w:r>
              <w:rPr>
                <w:rFonts w:ascii="Arial" w:hAnsi="Arial"/>
                <w:b/>
                <w:spacing w:val="-5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ADI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3ACC405B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48CDB5B4" w14:textId="77777777" w:rsidR="005656D9" w:rsidRDefault="00FC306B">
            <w:pPr>
              <w:pStyle w:val="TableParagraph"/>
              <w:ind w:left="107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U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2D2D2"/>
          </w:tcPr>
          <w:p w14:paraId="16C0A1A5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K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D2D2D2"/>
          </w:tcPr>
          <w:p w14:paraId="7705F5F4" w14:textId="77777777" w:rsidR="005656D9" w:rsidRDefault="00FC306B">
            <w:pPr>
              <w:pStyle w:val="TableParagraph"/>
              <w:ind w:left="97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AKTS</w:t>
            </w:r>
          </w:p>
        </w:tc>
      </w:tr>
      <w:tr w:rsidR="005656D9" w14:paraId="73367543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BB4D0B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597</w:t>
            </w:r>
          </w:p>
        </w:tc>
        <w:tc>
          <w:tcPr>
            <w:tcW w:w="73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E87A6EA" w14:textId="77777777" w:rsidR="005656D9" w:rsidRDefault="00FC306B">
            <w:pPr>
              <w:pStyle w:val="TableParagraph"/>
              <w:ind w:left="34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UZMANLIK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ALAN</w:t>
            </w:r>
            <w:r>
              <w:rPr>
                <w:rFonts w:ascii="Arial" w:hAnsi="Arial"/>
                <w:b/>
                <w:spacing w:val="-6"/>
                <w:sz w:val="16"/>
              </w:rPr>
              <w:t xml:space="preserve"> </w:t>
            </w:r>
            <w:r>
              <w:rPr>
                <w:rFonts w:ascii="Arial" w:hAnsi="Arial"/>
                <w:b/>
                <w:sz w:val="16"/>
              </w:rPr>
              <w:t>DERSİ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51B4C08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3408D78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802823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5907DC9" w14:textId="77777777" w:rsidR="005656D9" w:rsidRDefault="00FC306B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</w:tr>
      <w:tr w:rsidR="005656D9" w14:paraId="613D0948" w14:textId="77777777">
        <w:trPr>
          <w:trHeight w:val="338"/>
        </w:trPr>
        <w:tc>
          <w:tcPr>
            <w:tcW w:w="10771" w:type="dxa"/>
            <w:gridSpan w:val="6"/>
            <w:tcBorders>
              <w:top w:val="single" w:sz="12" w:space="0" w:color="000000"/>
              <w:bottom w:val="single" w:sz="12" w:space="0" w:color="000000"/>
            </w:tcBorders>
          </w:tcPr>
          <w:p w14:paraId="0B3D851A" w14:textId="77777777" w:rsidR="005656D9" w:rsidRDefault="00FC306B">
            <w:pPr>
              <w:pStyle w:val="TableParagraph"/>
              <w:spacing w:before="0" w:line="164" w:lineRule="exact"/>
              <w:rPr>
                <w:sz w:val="16"/>
              </w:rPr>
            </w:pPr>
            <w:r>
              <w:rPr>
                <w:sz w:val="16"/>
              </w:rPr>
              <w:t>Bu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ders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danışmanın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psikolojisi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alanındaki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özel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bilgi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deneyimlerinin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aktarmasını,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öğrencilere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bilimsel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etik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çalışma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disiplini,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güncel</w:t>
            </w:r>
          </w:p>
          <w:p w14:paraId="5227F05D" w14:textId="77777777" w:rsidR="005656D9" w:rsidRDefault="00FC306B">
            <w:pPr>
              <w:pStyle w:val="TableParagraph"/>
              <w:spacing w:before="3" w:line="152" w:lineRule="exact"/>
              <w:rPr>
                <w:sz w:val="16"/>
              </w:rPr>
            </w:pPr>
            <w:r>
              <w:rPr>
                <w:sz w:val="16"/>
              </w:rPr>
              <w:t>yayınları izleyebilme ve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değerlendirebilme yeteneğini kazandırmayı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kapsar.</w:t>
            </w:r>
          </w:p>
        </w:tc>
      </w:tr>
      <w:tr w:rsidR="005656D9" w14:paraId="6A09C324" w14:textId="77777777">
        <w:trPr>
          <w:trHeight w:val="253"/>
        </w:trPr>
        <w:tc>
          <w:tcPr>
            <w:tcW w:w="1701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9A05C4" w14:textId="77777777" w:rsidR="005656D9" w:rsidRDefault="00FC306B">
            <w:pPr>
              <w:pStyle w:val="TableParagraph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EBA</w:t>
            </w:r>
            <w:r>
              <w:rPr>
                <w:rFonts w:ascii="Arial"/>
                <w:b/>
                <w:spacing w:val="-4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599</w:t>
            </w:r>
          </w:p>
        </w:tc>
        <w:tc>
          <w:tcPr>
            <w:tcW w:w="7370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DC1EA6" w14:textId="77777777" w:rsidR="005656D9" w:rsidRDefault="00FC306B">
            <w:pPr>
              <w:pStyle w:val="TableParagraph"/>
              <w:ind w:left="3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TEZ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909641" w14:textId="77777777" w:rsidR="005656D9" w:rsidRDefault="00FC306B">
            <w:pPr>
              <w:pStyle w:val="TableParagraph"/>
              <w:ind w:lef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8E10E2E" w14:textId="77777777" w:rsidR="005656D9" w:rsidRDefault="00FC306B">
            <w:pPr>
              <w:pStyle w:val="TableParagraph"/>
              <w:ind w:left="12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3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CEA015B" w14:textId="77777777" w:rsidR="005656D9" w:rsidRDefault="00FC306B">
            <w:pPr>
              <w:pStyle w:val="TableParagraph"/>
              <w:ind w:left="20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0</w:t>
            </w:r>
          </w:p>
        </w:tc>
        <w:tc>
          <w:tcPr>
            <w:tcW w:w="6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842E9A1" w14:textId="77777777" w:rsidR="005656D9" w:rsidRDefault="00FC306B">
            <w:pPr>
              <w:pStyle w:val="TableParagraph"/>
              <w:ind w:left="96" w:right="8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</w:tr>
      <w:tr w:rsidR="005656D9" w14:paraId="1D296191" w14:textId="77777777">
        <w:trPr>
          <w:trHeight w:val="201"/>
        </w:trPr>
        <w:tc>
          <w:tcPr>
            <w:tcW w:w="10771" w:type="dxa"/>
            <w:gridSpan w:val="6"/>
            <w:tcBorders>
              <w:top w:val="single" w:sz="12" w:space="0" w:color="000000"/>
            </w:tcBorders>
          </w:tcPr>
          <w:p w14:paraId="13902D5F" w14:textId="77777777" w:rsidR="005656D9" w:rsidRDefault="00FC306B">
            <w:pPr>
              <w:pStyle w:val="TableParagraph"/>
              <w:spacing w:before="3" w:line="178" w:lineRule="exact"/>
              <w:rPr>
                <w:sz w:val="16"/>
              </w:rPr>
            </w:pPr>
            <w:r>
              <w:rPr>
                <w:sz w:val="16"/>
              </w:rPr>
              <w:t>Literatür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Tarama,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Analizi,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Veri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Sınıflandırması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Tez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Yazım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Süreçleri</w:t>
            </w:r>
          </w:p>
        </w:tc>
      </w:tr>
    </w:tbl>
    <w:p w14:paraId="5790B929" w14:textId="77777777" w:rsidR="00FC306B" w:rsidRDefault="00FC306B"/>
    <w:sectPr w:rsidR="00FC306B">
      <w:pgSz w:w="11910" w:h="16840"/>
      <w:pgMar w:top="2020" w:right="440" w:bottom="540" w:left="440" w:header="283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3AF49" w14:textId="77777777" w:rsidR="00FC306B" w:rsidRDefault="00FC306B">
      <w:r>
        <w:separator/>
      </w:r>
    </w:p>
  </w:endnote>
  <w:endnote w:type="continuationSeparator" w:id="0">
    <w:p w14:paraId="5D9A4B43" w14:textId="77777777" w:rsidR="00FC306B" w:rsidRDefault="00FC3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C2B51" w14:textId="1CFCB900" w:rsidR="005656D9" w:rsidRDefault="00702A25">
    <w:pPr>
      <w:pStyle w:val="GvdeMetni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775296" behindDoc="1" locked="0" layoutInCell="1" allowOverlap="1" wp14:anchorId="2720E303" wp14:editId="3C5827D4">
              <wp:simplePos x="0" y="0"/>
              <wp:positionH relativeFrom="page">
                <wp:posOffset>6889115</wp:posOffset>
              </wp:positionH>
              <wp:positionV relativeFrom="page">
                <wp:posOffset>10336530</wp:posOffset>
              </wp:positionV>
              <wp:extent cx="335915" cy="16764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B98268" w14:textId="77777777" w:rsidR="005656D9" w:rsidRDefault="00FC306B">
                          <w:pPr>
                            <w:spacing w:before="13"/>
                            <w:ind w:left="60"/>
                            <w:rPr>
                              <w:rFonts w:ascii="Arial"/>
                              <w:b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/</w:t>
                          </w:r>
                          <w:r>
                            <w:rPr>
                              <w:rFonts w:ascii="Arial"/>
                              <w:b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20E30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45pt;margin-top:813.9pt;width:26.45pt;height:13.2pt;z-index:-165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" filled="f" stroked="f">
              <v:textbox inset="0,0,0,0">
                <w:txbxContent>
                  <w:p w14:paraId="43B98268" w14:textId="77777777" w:rsidR="005656D9" w:rsidRDefault="00FC306B">
                    <w:pPr>
                      <w:spacing w:before="13"/>
                      <w:ind w:left="60"/>
                      <w:rPr>
                        <w:rFonts w:ascii="Arial"/>
                        <w:b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/</w:t>
                    </w:r>
                    <w:r>
                      <w:rPr>
                        <w:rFonts w:ascii="Arial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20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16256" w14:textId="77777777" w:rsidR="00FC306B" w:rsidRDefault="00FC306B">
      <w:r>
        <w:separator/>
      </w:r>
    </w:p>
  </w:footnote>
  <w:footnote w:type="continuationSeparator" w:id="0">
    <w:p w14:paraId="0AD7416F" w14:textId="77777777" w:rsidR="00FC306B" w:rsidRDefault="00FC30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C6B9E" w14:textId="767B2115" w:rsidR="005656D9" w:rsidRDefault="00FC306B">
    <w:pPr>
      <w:pStyle w:val="GvdeMetni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6774272" behindDoc="1" locked="0" layoutInCell="1" allowOverlap="1" wp14:anchorId="57E2F5D3" wp14:editId="38FD7D77">
          <wp:simplePos x="0" y="0"/>
          <wp:positionH relativeFrom="page">
            <wp:posOffset>359994</wp:posOffset>
          </wp:positionH>
          <wp:positionV relativeFrom="page">
            <wp:posOffset>179959</wp:posOffset>
          </wp:positionV>
          <wp:extent cx="936002" cy="936002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6002" cy="9360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2A25">
      <w:rPr>
        <w:noProof/>
      </w:rPr>
      <mc:AlternateContent>
        <mc:Choice Requires="wps">
          <w:drawing>
            <wp:anchor distT="0" distB="0" distL="114300" distR="114300" simplePos="0" relativeHeight="486774784" behindDoc="1" locked="0" layoutInCell="1" allowOverlap="1" wp14:anchorId="6FC30197" wp14:editId="51F31BB7">
              <wp:simplePos x="0" y="0"/>
              <wp:positionH relativeFrom="page">
                <wp:posOffset>2363470</wp:posOffset>
              </wp:positionH>
              <wp:positionV relativeFrom="page">
                <wp:posOffset>167005</wp:posOffset>
              </wp:positionV>
              <wp:extent cx="2790190" cy="10725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0190" cy="1072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B1A5F5" w14:textId="77777777" w:rsidR="005656D9" w:rsidRDefault="00FC306B">
                          <w:pPr>
                            <w:pStyle w:val="GvdeMetni"/>
                            <w:spacing w:before="12"/>
                            <w:ind w:left="132" w:right="77" w:firstLine="726"/>
                          </w:pPr>
                          <w:r>
                            <w:t>Kastamonu Üniversitesi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Sosyal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Bilimler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Enstitüsü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Müdürlüğü</w:t>
                          </w:r>
                        </w:p>
                        <w:p w14:paraId="413886DD" w14:textId="77777777" w:rsidR="005656D9" w:rsidRDefault="00FC306B">
                          <w:pPr>
                            <w:pStyle w:val="GvdeMetni"/>
                            <w:ind w:left="20" w:firstLine="539"/>
                          </w:pPr>
                          <w:r>
                            <w:t>Eğitim Bilimleri Anabilim Dalı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t>Eğitim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Bilimleri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Anabilim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Dalı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/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EĞİTİM</w:t>
                          </w:r>
                          <w:r>
                            <w:rPr>
                              <w:spacing w:val="-64"/>
                            </w:rPr>
                            <w:t xml:space="preserve"> </w:t>
                          </w:r>
                          <w:r>
                            <w:t>YÖNETİMİ,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TEFTİŞİ,</w:t>
                          </w:r>
                          <w:r>
                            <w:rPr>
                              <w:spacing w:val="-7"/>
                            </w:rPr>
                            <w:t xml:space="preserve"> </w:t>
                          </w:r>
                          <w:r>
                            <w:t>PLANLAMASI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VE</w:t>
                          </w:r>
                        </w:p>
                        <w:p w14:paraId="309AA47A" w14:textId="77777777" w:rsidR="005656D9" w:rsidRDefault="00FC306B">
                          <w:pPr>
                            <w:pStyle w:val="GvdeMetni"/>
                            <w:ind w:left="200"/>
                          </w:pPr>
                          <w:r>
                            <w:t>EKONOMİSİ</w:t>
                          </w:r>
                          <w:r>
                            <w:rPr>
                              <w:spacing w:val="-9"/>
                            </w:rPr>
                            <w:t xml:space="preserve"> </w:t>
                          </w:r>
                          <w:r>
                            <w:t>TEZLİ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r>
                            <w:t>YÜKSEKLİSANS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3019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6.1pt;margin-top:13.15pt;width:219.7pt;height:84.45pt;z-index:-1654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" filled="f" stroked="f">
              <v:textbox inset="0,0,0,0">
                <w:txbxContent>
                  <w:p w14:paraId="33B1A5F5" w14:textId="77777777" w:rsidR="005656D9" w:rsidRDefault="00FC306B">
                    <w:pPr>
                      <w:pStyle w:val="GvdeMetni"/>
                      <w:spacing w:before="12"/>
                      <w:ind w:left="132" w:right="77" w:firstLine="726"/>
                    </w:pPr>
                    <w:r>
                      <w:t>Kastamonu Üniversitesi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Sosyal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Bilimler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Enstitüsü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Müdürlüğü</w:t>
                    </w:r>
                  </w:p>
                  <w:p w14:paraId="413886DD" w14:textId="77777777" w:rsidR="005656D9" w:rsidRDefault="00FC306B">
                    <w:pPr>
                      <w:pStyle w:val="GvdeMetni"/>
                      <w:ind w:left="20" w:firstLine="539"/>
                    </w:pPr>
                    <w:r>
                      <w:t>Eğitim Bilimleri Anabilim Dalı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Eğitim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Bilimleri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Anabilim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Dalı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/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EĞİTİM</w:t>
                    </w:r>
                    <w:r>
                      <w:rPr>
                        <w:spacing w:val="-64"/>
                      </w:rPr>
                      <w:t xml:space="preserve"> </w:t>
                    </w:r>
                    <w:r>
                      <w:t>YÖNETİMİ,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TEFTİŞİ,</w:t>
                    </w:r>
                    <w:r>
                      <w:rPr>
                        <w:spacing w:val="-7"/>
                      </w:rPr>
                      <w:t xml:space="preserve"> </w:t>
                    </w:r>
                    <w:r>
                      <w:t>PLANLAMASI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VE</w:t>
                    </w:r>
                  </w:p>
                  <w:p w14:paraId="309AA47A" w14:textId="77777777" w:rsidR="005656D9" w:rsidRDefault="00FC306B">
                    <w:pPr>
                      <w:pStyle w:val="GvdeMetni"/>
                      <w:ind w:left="200"/>
                    </w:pPr>
                    <w:r>
                      <w:t>EKONOMİSİ</w:t>
                    </w:r>
                    <w:r>
                      <w:rPr>
                        <w:spacing w:val="-9"/>
                      </w:rPr>
                      <w:t xml:space="preserve"> </w:t>
                    </w:r>
                    <w:r>
                      <w:t>TEZLİ</w:t>
                    </w:r>
                    <w:r>
                      <w:rPr>
                        <w:spacing w:val="-8"/>
                      </w:rPr>
                      <w:t xml:space="preserve"> </w:t>
                    </w:r>
                    <w:r>
                      <w:t>YÜKSEKLİSANS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6D9"/>
    <w:rsid w:val="005656D9"/>
    <w:rsid w:val="00702A25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BEBDF9"/>
  <w15:docId w15:val="{824C17A5-3EBE-4124-80AC-064BF349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icrosoft Sans Serif" w:eastAsia="Microsoft Sans Serif" w:hAnsi="Microsoft Sans Serif" w:cs="Microsoft Sans Serif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9"/>
      <w:ind w:left="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1725</Words>
  <Characters>9838</Characters>
  <Application>Microsoft Office Word</Application>
  <DocSecurity>0</DocSecurity>
  <Lines>81</Lines>
  <Paragraphs>23</Paragraphs>
  <ScaleCrop>false</ScaleCrop>
  <Company/>
  <LinksUpToDate>false</LinksUpToDate>
  <CharactersWithSpaces>11540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kerim</dc:creator>
  <cp:lastModifiedBy>KERIM SOYLEMEZ</cp:lastModifiedBy>
  <cp:revision>2</cp:revision>
  <dcterms:created xsi:type="dcterms:W3CDTF">2023-09-08T13:59:00Z</dcterms:created>
  <dcterms:modified xsi:type="dcterms:W3CDTF">2023-09-08T13:59:00Z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2023-09-08T00:00:00Z</vt:filetime>
  </property>
  <property fmtid="{D5CDD505-2E9C-101B-9397-08002B2CF9AE}" pid="3" name="Creator">
    <vt:lpwstr>Telerik Reporting 6.2.12.1017 (http://www.telerik.com/products/reporting.aspx)</vt:lpwstr>
  </property>
  <property fmtid="{D5CDD505-2E9C-101B-9397-08002B2CF9AE}" pid="4" name="LastSaved">
    <vt:filetime>2023-09-08T00:00:00Z</vt:filetime>
  </property>
</Properties>
</file>